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58AB8F1F" w:rsidR="00B767F3" w:rsidRDefault="000D7E45">
            <w:pPr>
              <w:jc w:val="both"/>
              <w:rPr>
                <w:kern w:val="2"/>
                <w:szCs w:val="24"/>
              </w:rPr>
            </w:pPr>
            <w:r w:rsidRPr="000D7E45">
              <w:rPr>
                <w:b/>
                <w:bCs/>
                <w:kern w:val="2"/>
                <w:szCs w:val="24"/>
              </w:rPr>
              <w:t>ELEKTRINIS MOKYKLINIS AUTOBUSAS, PRITAIKYTAS SPECIALIŲJŲ POREIKIŲ TURINTIEMS MOKINIAMS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3BCCBC51" w:rsidR="00B767F3" w:rsidRDefault="000D7E45">
            <w:pPr>
              <w:jc w:val="center"/>
              <w:rPr>
                <w:kern w:val="2"/>
                <w:szCs w:val="24"/>
              </w:rPr>
            </w:pPr>
            <w:r>
              <w:rPr>
                <w:kern w:val="2"/>
                <w:szCs w:val="24"/>
              </w:rPr>
              <w:t>Jonavos rajono savivaldybės administracija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11FDB726" w:rsidR="00B767F3" w:rsidRDefault="000D7E45">
            <w:pPr>
              <w:jc w:val="center"/>
              <w:rPr>
                <w:kern w:val="2"/>
                <w:szCs w:val="24"/>
              </w:rPr>
            </w:pPr>
            <w:r w:rsidRPr="00D66CB9">
              <w:rPr>
                <w:kern w:val="2"/>
                <w:szCs w:val="24"/>
              </w:rPr>
              <w:t>188769070</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11D9A856" w:rsidR="00B767F3" w:rsidRDefault="000D7E45">
            <w:pPr>
              <w:jc w:val="center"/>
              <w:rPr>
                <w:kern w:val="2"/>
                <w:szCs w:val="24"/>
              </w:rPr>
            </w:pPr>
            <w:r w:rsidRPr="000D7E45">
              <w:rPr>
                <w:kern w:val="2"/>
                <w:szCs w:val="24"/>
              </w:rPr>
              <w:t>Žeimių g. 13, LT-55158 Jonava</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136B9154" w:rsidR="00B767F3" w:rsidRDefault="000D7E45">
            <w:pPr>
              <w:jc w:val="center"/>
              <w:rPr>
                <w:kern w:val="2"/>
                <w:szCs w:val="24"/>
              </w:rPr>
            </w:pPr>
            <w:r>
              <w:rPr>
                <w:kern w:val="2"/>
                <w:szCs w:val="24"/>
              </w:rPr>
              <w:t>-</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3AD9F006" w:rsidR="00B767F3" w:rsidRDefault="000D7E45">
            <w:pPr>
              <w:jc w:val="center"/>
              <w:rPr>
                <w:kern w:val="2"/>
                <w:szCs w:val="24"/>
              </w:rPr>
            </w:pPr>
            <w:r>
              <w:rPr>
                <w:kern w:val="2"/>
                <w:szCs w:val="24"/>
              </w:rPr>
              <w:t>LT764010043900040087</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2A7EC0AE" w:rsidR="00B767F3" w:rsidRDefault="000D7E45">
            <w:pPr>
              <w:jc w:val="center"/>
              <w:rPr>
                <w:kern w:val="2"/>
                <w:szCs w:val="24"/>
              </w:rPr>
            </w:pPr>
            <w:proofErr w:type="spellStart"/>
            <w:r>
              <w:rPr>
                <w:kern w:val="2"/>
                <w:szCs w:val="24"/>
              </w:rPr>
              <w:t>Luminor</w:t>
            </w:r>
            <w:proofErr w:type="spellEnd"/>
            <w:r>
              <w:rPr>
                <w:kern w:val="2"/>
                <w:szCs w:val="24"/>
              </w:rPr>
              <w:t xml:space="preserve"> Bank AS Lietuvos skyrius</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26BEADFA" w:rsidR="00B767F3" w:rsidRDefault="000D7E45">
            <w:pPr>
              <w:jc w:val="center"/>
              <w:rPr>
                <w:kern w:val="2"/>
                <w:szCs w:val="24"/>
              </w:rPr>
            </w:pPr>
            <w:r>
              <w:rPr>
                <w:kern w:val="2"/>
                <w:szCs w:val="24"/>
              </w:rPr>
              <w:t>+37034961394</w:t>
            </w:r>
          </w:p>
        </w:tc>
      </w:tr>
      <w:tr w:rsidR="000D7E45" w14:paraId="78C537A6" w14:textId="77777777">
        <w:tc>
          <w:tcPr>
            <w:tcW w:w="2808" w:type="dxa"/>
            <w:vMerge/>
          </w:tcPr>
          <w:p w14:paraId="0F34584F" w14:textId="77777777" w:rsidR="000D7E45" w:rsidRDefault="000D7E45" w:rsidP="000D7E45">
            <w:pPr>
              <w:rPr>
                <w:kern w:val="2"/>
                <w:szCs w:val="24"/>
              </w:rPr>
            </w:pPr>
          </w:p>
        </w:tc>
        <w:tc>
          <w:tcPr>
            <w:tcW w:w="3240" w:type="dxa"/>
          </w:tcPr>
          <w:p w14:paraId="662C950E" w14:textId="77777777" w:rsidR="000D7E45" w:rsidRDefault="000D7E45" w:rsidP="000D7E45">
            <w:pPr>
              <w:rPr>
                <w:kern w:val="2"/>
                <w:szCs w:val="24"/>
              </w:rPr>
            </w:pPr>
            <w:r>
              <w:rPr>
                <w:kern w:val="2"/>
                <w:szCs w:val="24"/>
              </w:rPr>
              <w:t>1.1.8. El. paštas</w:t>
            </w:r>
          </w:p>
        </w:tc>
        <w:tc>
          <w:tcPr>
            <w:tcW w:w="3510" w:type="dxa"/>
          </w:tcPr>
          <w:p w14:paraId="575F296E" w14:textId="37293B2A" w:rsidR="000D7E45" w:rsidRDefault="000D7E45" w:rsidP="000D7E45">
            <w:pPr>
              <w:jc w:val="center"/>
              <w:rPr>
                <w:kern w:val="2"/>
                <w:szCs w:val="24"/>
              </w:rPr>
            </w:pPr>
            <w:hyperlink r:id="rId10" w:history="1">
              <w:r w:rsidRPr="00ED6098">
                <w:rPr>
                  <w:rStyle w:val="Hipersaitas"/>
                  <w:kern w:val="2"/>
                  <w:szCs w:val="24"/>
                </w:rPr>
                <w:t>administracija</w:t>
              </w:r>
              <w:r w:rsidRPr="00ED6098">
                <w:rPr>
                  <w:rStyle w:val="Hipersaitas"/>
                  <w:kern w:val="2"/>
                  <w:szCs w:val="24"/>
                  <w:lang w:val="en-US"/>
                </w:rPr>
                <w:t>@jonava.lt</w:t>
              </w:r>
            </w:hyperlink>
            <w:r>
              <w:rPr>
                <w:kern w:val="2"/>
                <w:szCs w:val="24"/>
                <w:lang w:val="en-US"/>
              </w:rPr>
              <w:t xml:space="preserve"> </w:t>
            </w:r>
          </w:p>
        </w:tc>
      </w:tr>
      <w:tr w:rsidR="000D7E45" w14:paraId="75BE758F" w14:textId="77777777">
        <w:tc>
          <w:tcPr>
            <w:tcW w:w="2808" w:type="dxa"/>
            <w:vMerge/>
          </w:tcPr>
          <w:p w14:paraId="40F4E194" w14:textId="77777777" w:rsidR="000D7E45" w:rsidRDefault="000D7E45" w:rsidP="000D7E45">
            <w:pPr>
              <w:rPr>
                <w:kern w:val="2"/>
                <w:szCs w:val="24"/>
              </w:rPr>
            </w:pPr>
          </w:p>
        </w:tc>
        <w:tc>
          <w:tcPr>
            <w:tcW w:w="3240" w:type="dxa"/>
          </w:tcPr>
          <w:p w14:paraId="0D7EB16D" w14:textId="77777777" w:rsidR="000D7E45" w:rsidRDefault="000D7E45" w:rsidP="000D7E45">
            <w:pPr>
              <w:rPr>
                <w:kern w:val="2"/>
                <w:szCs w:val="24"/>
              </w:rPr>
            </w:pPr>
            <w:r>
              <w:rPr>
                <w:kern w:val="2"/>
                <w:szCs w:val="24"/>
              </w:rPr>
              <w:t>1.1.9. Šalies atstovas</w:t>
            </w:r>
          </w:p>
        </w:tc>
        <w:tc>
          <w:tcPr>
            <w:tcW w:w="3510" w:type="dxa"/>
          </w:tcPr>
          <w:p w14:paraId="50696116" w14:textId="77777777" w:rsidR="000D7E45" w:rsidRDefault="000D7E45" w:rsidP="000D7E45">
            <w:pPr>
              <w:jc w:val="center"/>
              <w:rPr>
                <w:kern w:val="2"/>
                <w:szCs w:val="24"/>
              </w:rPr>
            </w:pPr>
          </w:p>
        </w:tc>
      </w:tr>
      <w:tr w:rsidR="000D7E45" w14:paraId="10B903FF" w14:textId="77777777">
        <w:tc>
          <w:tcPr>
            <w:tcW w:w="2808" w:type="dxa"/>
            <w:vMerge/>
          </w:tcPr>
          <w:p w14:paraId="26B0F6B9" w14:textId="77777777" w:rsidR="000D7E45" w:rsidRDefault="000D7E45" w:rsidP="000D7E45">
            <w:pPr>
              <w:rPr>
                <w:kern w:val="2"/>
                <w:szCs w:val="24"/>
              </w:rPr>
            </w:pPr>
          </w:p>
        </w:tc>
        <w:tc>
          <w:tcPr>
            <w:tcW w:w="3240" w:type="dxa"/>
          </w:tcPr>
          <w:p w14:paraId="6DF5CFC7" w14:textId="77777777" w:rsidR="000D7E45" w:rsidRDefault="000D7E45" w:rsidP="000D7E45">
            <w:pPr>
              <w:rPr>
                <w:kern w:val="2"/>
                <w:szCs w:val="24"/>
              </w:rPr>
            </w:pPr>
            <w:r>
              <w:rPr>
                <w:kern w:val="2"/>
                <w:szCs w:val="24"/>
              </w:rPr>
              <w:t>1.1.10. Atstovavimo pagrindas</w:t>
            </w:r>
          </w:p>
        </w:tc>
        <w:tc>
          <w:tcPr>
            <w:tcW w:w="3510" w:type="dxa"/>
          </w:tcPr>
          <w:p w14:paraId="0A30E475" w14:textId="77777777" w:rsidR="000D7E45" w:rsidRDefault="000D7E45" w:rsidP="000D7E45">
            <w:pPr>
              <w:jc w:val="center"/>
              <w:rPr>
                <w:kern w:val="2"/>
                <w:szCs w:val="24"/>
              </w:rPr>
            </w:pPr>
          </w:p>
        </w:tc>
      </w:tr>
      <w:tr w:rsidR="000D7E45" w14:paraId="297540DE" w14:textId="77777777">
        <w:tc>
          <w:tcPr>
            <w:tcW w:w="2808" w:type="dxa"/>
            <w:vMerge w:val="restart"/>
          </w:tcPr>
          <w:p w14:paraId="24DAF68D" w14:textId="77777777" w:rsidR="000D7E45" w:rsidRDefault="000D7E45" w:rsidP="000D7E45">
            <w:pPr>
              <w:rPr>
                <w:b/>
                <w:bCs/>
                <w:kern w:val="2"/>
                <w:szCs w:val="24"/>
              </w:rPr>
            </w:pPr>
          </w:p>
          <w:p w14:paraId="7F313970" w14:textId="77777777" w:rsidR="000D7E45" w:rsidRDefault="000D7E45" w:rsidP="000D7E45">
            <w:pPr>
              <w:rPr>
                <w:b/>
                <w:bCs/>
                <w:kern w:val="2"/>
                <w:szCs w:val="24"/>
              </w:rPr>
            </w:pPr>
          </w:p>
          <w:p w14:paraId="1E758310" w14:textId="77777777" w:rsidR="000D7E45" w:rsidRDefault="000D7E45" w:rsidP="000D7E45">
            <w:pPr>
              <w:rPr>
                <w:b/>
                <w:bCs/>
                <w:color w:val="FF0000"/>
                <w:kern w:val="2"/>
                <w:szCs w:val="24"/>
              </w:rPr>
            </w:pPr>
          </w:p>
          <w:p w14:paraId="511CF9A0" w14:textId="2FB95569" w:rsidR="000D7E45" w:rsidRDefault="000D7E45" w:rsidP="007E69BD">
            <w:pPr>
              <w:rPr>
                <w:b/>
                <w:bCs/>
                <w:kern w:val="2"/>
                <w:szCs w:val="24"/>
              </w:rPr>
            </w:pPr>
            <w:r>
              <w:rPr>
                <w:b/>
                <w:bCs/>
                <w:kern w:val="2"/>
                <w:szCs w:val="24"/>
              </w:rPr>
              <w:t>1.2. Tiekėja</w:t>
            </w:r>
            <w:r w:rsidR="007E69BD">
              <w:rPr>
                <w:b/>
                <w:bCs/>
                <w:kern w:val="2"/>
                <w:szCs w:val="24"/>
              </w:rPr>
              <w:t>s</w:t>
            </w:r>
          </w:p>
        </w:tc>
        <w:tc>
          <w:tcPr>
            <w:tcW w:w="3240" w:type="dxa"/>
          </w:tcPr>
          <w:p w14:paraId="5FA15E2B" w14:textId="77777777" w:rsidR="000D7E45" w:rsidRDefault="000D7E45" w:rsidP="000D7E45">
            <w:pPr>
              <w:rPr>
                <w:kern w:val="2"/>
                <w:szCs w:val="24"/>
              </w:rPr>
            </w:pPr>
            <w:r>
              <w:rPr>
                <w:kern w:val="2"/>
                <w:szCs w:val="24"/>
              </w:rPr>
              <w:t>1.2.1. Pavadinimas</w:t>
            </w:r>
          </w:p>
        </w:tc>
        <w:tc>
          <w:tcPr>
            <w:tcW w:w="3510" w:type="dxa"/>
          </w:tcPr>
          <w:p w14:paraId="4CA678CD" w14:textId="77777777" w:rsidR="000D7E45" w:rsidRDefault="000D7E45" w:rsidP="000D7E45">
            <w:pPr>
              <w:jc w:val="center"/>
              <w:rPr>
                <w:kern w:val="2"/>
                <w:szCs w:val="24"/>
              </w:rPr>
            </w:pPr>
          </w:p>
        </w:tc>
      </w:tr>
      <w:tr w:rsidR="000D7E45" w14:paraId="5A1F4414" w14:textId="77777777">
        <w:tc>
          <w:tcPr>
            <w:tcW w:w="2808" w:type="dxa"/>
            <w:vMerge/>
          </w:tcPr>
          <w:p w14:paraId="124649CF" w14:textId="77777777" w:rsidR="000D7E45" w:rsidRDefault="000D7E45" w:rsidP="000D7E45">
            <w:pPr>
              <w:rPr>
                <w:b/>
                <w:bCs/>
                <w:kern w:val="2"/>
                <w:szCs w:val="24"/>
              </w:rPr>
            </w:pPr>
          </w:p>
        </w:tc>
        <w:tc>
          <w:tcPr>
            <w:tcW w:w="3240" w:type="dxa"/>
          </w:tcPr>
          <w:p w14:paraId="2D8A56C7" w14:textId="77777777" w:rsidR="000D7E45" w:rsidRDefault="000D7E45" w:rsidP="000D7E45">
            <w:pPr>
              <w:rPr>
                <w:kern w:val="2"/>
                <w:szCs w:val="24"/>
              </w:rPr>
            </w:pPr>
            <w:r>
              <w:rPr>
                <w:kern w:val="2"/>
                <w:szCs w:val="24"/>
              </w:rPr>
              <w:t>1.2.2. Juridinio asmens kodas</w:t>
            </w:r>
          </w:p>
        </w:tc>
        <w:tc>
          <w:tcPr>
            <w:tcW w:w="3510" w:type="dxa"/>
          </w:tcPr>
          <w:p w14:paraId="2F2FDC32" w14:textId="77777777" w:rsidR="000D7E45" w:rsidRDefault="000D7E45" w:rsidP="000D7E45">
            <w:pPr>
              <w:jc w:val="center"/>
              <w:rPr>
                <w:kern w:val="2"/>
                <w:szCs w:val="24"/>
              </w:rPr>
            </w:pPr>
          </w:p>
        </w:tc>
      </w:tr>
      <w:tr w:rsidR="000D7E45" w14:paraId="677DD19F" w14:textId="77777777">
        <w:tc>
          <w:tcPr>
            <w:tcW w:w="2808" w:type="dxa"/>
            <w:vMerge/>
          </w:tcPr>
          <w:p w14:paraId="7C838BE7" w14:textId="77777777" w:rsidR="000D7E45" w:rsidRDefault="000D7E45" w:rsidP="000D7E45">
            <w:pPr>
              <w:rPr>
                <w:b/>
                <w:bCs/>
                <w:kern w:val="2"/>
                <w:szCs w:val="24"/>
              </w:rPr>
            </w:pPr>
          </w:p>
        </w:tc>
        <w:tc>
          <w:tcPr>
            <w:tcW w:w="3240" w:type="dxa"/>
          </w:tcPr>
          <w:p w14:paraId="5D9B188C" w14:textId="77777777" w:rsidR="000D7E45" w:rsidRDefault="000D7E45" w:rsidP="000D7E45">
            <w:pPr>
              <w:rPr>
                <w:kern w:val="2"/>
                <w:szCs w:val="24"/>
              </w:rPr>
            </w:pPr>
            <w:r>
              <w:rPr>
                <w:kern w:val="2"/>
                <w:szCs w:val="24"/>
              </w:rPr>
              <w:t>1.2.3. Adresas</w:t>
            </w:r>
          </w:p>
        </w:tc>
        <w:tc>
          <w:tcPr>
            <w:tcW w:w="3510" w:type="dxa"/>
          </w:tcPr>
          <w:p w14:paraId="2209A7F9" w14:textId="77777777" w:rsidR="000D7E45" w:rsidRDefault="000D7E45" w:rsidP="000D7E45">
            <w:pPr>
              <w:jc w:val="center"/>
              <w:rPr>
                <w:kern w:val="2"/>
                <w:szCs w:val="24"/>
              </w:rPr>
            </w:pPr>
          </w:p>
        </w:tc>
      </w:tr>
      <w:tr w:rsidR="000D7E45" w14:paraId="6997CCAA" w14:textId="77777777">
        <w:tc>
          <w:tcPr>
            <w:tcW w:w="2808" w:type="dxa"/>
            <w:vMerge/>
          </w:tcPr>
          <w:p w14:paraId="60DFBC9E" w14:textId="77777777" w:rsidR="000D7E45" w:rsidRDefault="000D7E45" w:rsidP="000D7E45">
            <w:pPr>
              <w:rPr>
                <w:b/>
                <w:bCs/>
                <w:kern w:val="2"/>
                <w:szCs w:val="24"/>
              </w:rPr>
            </w:pPr>
          </w:p>
        </w:tc>
        <w:tc>
          <w:tcPr>
            <w:tcW w:w="3240" w:type="dxa"/>
          </w:tcPr>
          <w:p w14:paraId="0253DCE8" w14:textId="77777777" w:rsidR="000D7E45" w:rsidRDefault="000D7E45" w:rsidP="000D7E45">
            <w:pPr>
              <w:rPr>
                <w:kern w:val="2"/>
                <w:szCs w:val="24"/>
              </w:rPr>
            </w:pPr>
            <w:r>
              <w:rPr>
                <w:kern w:val="2"/>
                <w:szCs w:val="24"/>
              </w:rPr>
              <w:t>1.2.4. PVM mokėtojo kodas</w:t>
            </w:r>
          </w:p>
        </w:tc>
        <w:tc>
          <w:tcPr>
            <w:tcW w:w="3510" w:type="dxa"/>
          </w:tcPr>
          <w:p w14:paraId="664E6C26" w14:textId="77777777" w:rsidR="000D7E45" w:rsidRDefault="000D7E45" w:rsidP="000D7E45">
            <w:pPr>
              <w:jc w:val="center"/>
              <w:rPr>
                <w:kern w:val="2"/>
                <w:szCs w:val="24"/>
              </w:rPr>
            </w:pPr>
          </w:p>
        </w:tc>
      </w:tr>
      <w:tr w:rsidR="000D7E45" w14:paraId="56511B3F" w14:textId="77777777">
        <w:tc>
          <w:tcPr>
            <w:tcW w:w="2808" w:type="dxa"/>
            <w:vMerge/>
          </w:tcPr>
          <w:p w14:paraId="7F9384F3" w14:textId="77777777" w:rsidR="000D7E45" w:rsidRDefault="000D7E45" w:rsidP="000D7E45">
            <w:pPr>
              <w:rPr>
                <w:b/>
                <w:bCs/>
                <w:kern w:val="2"/>
                <w:szCs w:val="24"/>
              </w:rPr>
            </w:pPr>
          </w:p>
        </w:tc>
        <w:tc>
          <w:tcPr>
            <w:tcW w:w="3240" w:type="dxa"/>
          </w:tcPr>
          <w:p w14:paraId="59604D65" w14:textId="77777777" w:rsidR="000D7E45" w:rsidRDefault="000D7E45" w:rsidP="000D7E45">
            <w:pPr>
              <w:rPr>
                <w:kern w:val="2"/>
                <w:szCs w:val="24"/>
              </w:rPr>
            </w:pPr>
            <w:r>
              <w:rPr>
                <w:kern w:val="2"/>
                <w:szCs w:val="24"/>
              </w:rPr>
              <w:t>1.2.5. Atsiskaitomoji sąskaita</w:t>
            </w:r>
          </w:p>
        </w:tc>
        <w:tc>
          <w:tcPr>
            <w:tcW w:w="3510" w:type="dxa"/>
          </w:tcPr>
          <w:p w14:paraId="5E8603EA" w14:textId="77777777" w:rsidR="000D7E45" w:rsidRDefault="000D7E45" w:rsidP="000D7E45">
            <w:pPr>
              <w:jc w:val="center"/>
              <w:rPr>
                <w:kern w:val="2"/>
                <w:szCs w:val="24"/>
              </w:rPr>
            </w:pPr>
          </w:p>
        </w:tc>
      </w:tr>
      <w:tr w:rsidR="000D7E45" w14:paraId="76D25D72" w14:textId="77777777">
        <w:tc>
          <w:tcPr>
            <w:tcW w:w="2808" w:type="dxa"/>
            <w:vMerge/>
          </w:tcPr>
          <w:p w14:paraId="008F27AB" w14:textId="77777777" w:rsidR="000D7E45" w:rsidRDefault="000D7E45" w:rsidP="000D7E45">
            <w:pPr>
              <w:rPr>
                <w:b/>
                <w:bCs/>
                <w:kern w:val="2"/>
                <w:szCs w:val="24"/>
              </w:rPr>
            </w:pPr>
          </w:p>
        </w:tc>
        <w:tc>
          <w:tcPr>
            <w:tcW w:w="3240" w:type="dxa"/>
          </w:tcPr>
          <w:p w14:paraId="0EF16E31" w14:textId="77777777" w:rsidR="000D7E45" w:rsidRDefault="000D7E45" w:rsidP="000D7E45">
            <w:pPr>
              <w:rPr>
                <w:kern w:val="2"/>
                <w:szCs w:val="24"/>
              </w:rPr>
            </w:pPr>
            <w:r>
              <w:rPr>
                <w:kern w:val="2"/>
                <w:szCs w:val="24"/>
              </w:rPr>
              <w:t>1.2.6. Bankas, banko kodas</w:t>
            </w:r>
          </w:p>
        </w:tc>
        <w:tc>
          <w:tcPr>
            <w:tcW w:w="3510" w:type="dxa"/>
          </w:tcPr>
          <w:p w14:paraId="5F1D0193" w14:textId="77777777" w:rsidR="000D7E45" w:rsidRDefault="000D7E45" w:rsidP="000D7E45">
            <w:pPr>
              <w:jc w:val="center"/>
              <w:rPr>
                <w:kern w:val="2"/>
                <w:szCs w:val="24"/>
              </w:rPr>
            </w:pPr>
          </w:p>
        </w:tc>
      </w:tr>
      <w:tr w:rsidR="000D7E45" w14:paraId="76CF2E45" w14:textId="77777777">
        <w:tc>
          <w:tcPr>
            <w:tcW w:w="2808" w:type="dxa"/>
            <w:vMerge/>
          </w:tcPr>
          <w:p w14:paraId="7F57DC4A" w14:textId="77777777" w:rsidR="000D7E45" w:rsidRDefault="000D7E45" w:rsidP="000D7E45">
            <w:pPr>
              <w:rPr>
                <w:b/>
                <w:bCs/>
                <w:kern w:val="2"/>
                <w:szCs w:val="24"/>
              </w:rPr>
            </w:pPr>
          </w:p>
        </w:tc>
        <w:tc>
          <w:tcPr>
            <w:tcW w:w="3240" w:type="dxa"/>
          </w:tcPr>
          <w:p w14:paraId="68AB0914" w14:textId="77777777" w:rsidR="000D7E45" w:rsidRDefault="000D7E45" w:rsidP="000D7E45">
            <w:pPr>
              <w:rPr>
                <w:kern w:val="2"/>
                <w:szCs w:val="24"/>
              </w:rPr>
            </w:pPr>
            <w:r>
              <w:rPr>
                <w:kern w:val="2"/>
                <w:szCs w:val="24"/>
              </w:rPr>
              <w:t>1.2.7. Telefonas</w:t>
            </w:r>
          </w:p>
        </w:tc>
        <w:tc>
          <w:tcPr>
            <w:tcW w:w="3510" w:type="dxa"/>
          </w:tcPr>
          <w:p w14:paraId="04882A66" w14:textId="77777777" w:rsidR="000D7E45" w:rsidRDefault="000D7E45" w:rsidP="000D7E45">
            <w:pPr>
              <w:jc w:val="center"/>
              <w:rPr>
                <w:kern w:val="2"/>
                <w:szCs w:val="24"/>
              </w:rPr>
            </w:pPr>
          </w:p>
        </w:tc>
      </w:tr>
      <w:tr w:rsidR="000D7E45" w14:paraId="269EEE8D" w14:textId="77777777">
        <w:tc>
          <w:tcPr>
            <w:tcW w:w="2808" w:type="dxa"/>
            <w:vMerge/>
          </w:tcPr>
          <w:p w14:paraId="052EF525" w14:textId="77777777" w:rsidR="000D7E45" w:rsidRDefault="000D7E45" w:rsidP="000D7E45">
            <w:pPr>
              <w:rPr>
                <w:b/>
                <w:bCs/>
                <w:kern w:val="2"/>
                <w:szCs w:val="24"/>
              </w:rPr>
            </w:pPr>
          </w:p>
        </w:tc>
        <w:tc>
          <w:tcPr>
            <w:tcW w:w="3240" w:type="dxa"/>
          </w:tcPr>
          <w:p w14:paraId="757F4B74" w14:textId="77777777" w:rsidR="000D7E45" w:rsidRDefault="000D7E45" w:rsidP="000D7E45">
            <w:pPr>
              <w:rPr>
                <w:kern w:val="2"/>
                <w:szCs w:val="24"/>
              </w:rPr>
            </w:pPr>
            <w:r>
              <w:rPr>
                <w:kern w:val="2"/>
                <w:szCs w:val="24"/>
              </w:rPr>
              <w:t>1.2.8. El. paštas</w:t>
            </w:r>
          </w:p>
        </w:tc>
        <w:tc>
          <w:tcPr>
            <w:tcW w:w="3510" w:type="dxa"/>
          </w:tcPr>
          <w:p w14:paraId="2F7E9821" w14:textId="77777777" w:rsidR="000D7E45" w:rsidRDefault="000D7E45" w:rsidP="000D7E45">
            <w:pPr>
              <w:jc w:val="center"/>
              <w:rPr>
                <w:kern w:val="2"/>
                <w:szCs w:val="24"/>
              </w:rPr>
            </w:pPr>
          </w:p>
        </w:tc>
      </w:tr>
      <w:tr w:rsidR="000D7E45" w14:paraId="0CC1CDFC" w14:textId="77777777">
        <w:tc>
          <w:tcPr>
            <w:tcW w:w="2808" w:type="dxa"/>
            <w:vMerge/>
          </w:tcPr>
          <w:p w14:paraId="3A32526B" w14:textId="77777777" w:rsidR="000D7E45" w:rsidRDefault="000D7E45" w:rsidP="000D7E45">
            <w:pPr>
              <w:rPr>
                <w:b/>
                <w:bCs/>
                <w:kern w:val="2"/>
                <w:szCs w:val="24"/>
              </w:rPr>
            </w:pPr>
          </w:p>
        </w:tc>
        <w:tc>
          <w:tcPr>
            <w:tcW w:w="3240" w:type="dxa"/>
          </w:tcPr>
          <w:p w14:paraId="37909961" w14:textId="77777777" w:rsidR="000D7E45" w:rsidRDefault="000D7E45" w:rsidP="000D7E45">
            <w:pPr>
              <w:rPr>
                <w:kern w:val="2"/>
                <w:szCs w:val="24"/>
              </w:rPr>
            </w:pPr>
            <w:r>
              <w:rPr>
                <w:kern w:val="2"/>
                <w:szCs w:val="24"/>
              </w:rPr>
              <w:t>1.2.9. Šalies atstovas</w:t>
            </w:r>
          </w:p>
        </w:tc>
        <w:tc>
          <w:tcPr>
            <w:tcW w:w="3510" w:type="dxa"/>
          </w:tcPr>
          <w:p w14:paraId="4158F528" w14:textId="77777777" w:rsidR="000D7E45" w:rsidRDefault="000D7E45" w:rsidP="000D7E45">
            <w:pPr>
              <w:jc w:val="center"/>
              <w:rPr>
                <w:kern w:val="2"/>
                <w:szCs w:val="24"/>
              </w:rPr>
            </w:pPr>
          </w:p>
        </w:tc>
      </w:tr>
      <w:tr w:rsidR="000D7E45" w14:paraId="5CEC3529" w14:textId="77777777">
        <w:tc>
          <w:tcPr>
            <w:tcW w:w="2808" w:type="dxa"/>
            <w:vMerge/>
          </w:tcPr>
          <w:p w14:paraId="0207F6D8" w14:textId="77777777" w:rsidR="000D7E45" w:rsidRDefault="000D7E45" w:rsidP="000D7E45">
            <w:pPr>
              <w:rPr>
                <w:b/>
                <w:bCs/>
                <w:kern w:val="2"/>
                <w:szCs w:val="24"/>
              </w:rPr>
            </w:pPr>
          </w:p>
        </w:tc>
        <w:tc>
          <w:tcPr>
            <w:tcW w:w="3240" w:type="dxa"/>
          </w:tcPr>
          <w:p w14:paraId="06957C16" w14:textId="77777777" w:rsidR="000D7E45" w:rsidRDefault="000D7E45" w:rsidP="000D7E45">
            <w:pPr>
              <w:rPr>
                <w:kern w:val="2"/>
                <w:szCs w:val="24"/>
              </w:rPr>
            </w:pPr>
            <w:r>
              <w:rPr>
                <w:kern w:val="2"/>
                <w:szCs w:val="24"/>
              </w:rPr>
              <w:t>1.2.10. Atstovavimo pagrindas</w:t>
            </w:r>
          </w:p>
        </w:tc>
        <w:tc>
          <w:tcPr>
            <w:tcW w:w="3510" w:type="dxa"/>
          </w:tcPr>
          <w:p w14:paraId="2FC613A4" w14:textId="77777777" w:rsidR="000D7E45" w:rsidRDefault="000D7E45" w:rsidP="000D7E45">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257CEC30" w:rsidR="00B767F3" w:rsidRDefault="00811ED7">
            <w:pPr>
              <w:rPr>
                <w:color w:val="4472C4"/>
                <w:kern w:val="2"/>
                <w:szCs w:val="24"/>
              </w:rPr>
            </w:pPr>
            <w:r w:rsidRPr="00811ED7">
              <w:rPr>
                <w:kern w:val="2"/>
                <w:szCs w:val="24"/>
              </w:rPr>
              <w:t xml:space="preserve">Jonavos rajono savivaldybės administracijos Investicijų ir inovacijų skyriaus vyr. specialistė Vilma Matijošaitienė, tel. +37034961196, </w:t>
            </w:r>
            <w:proofErr w:type="spellStart"/>
            <w:r w:rsidRPr="00811ED7">
              <w:rPr>
                <w:kern w:val="2"/>
                <w:szCs w:val="24"/>
              </w:rPr>
              <w:t>el.p</w:t>
            </w:r>
            <w:proofErr w:type="spellEnd"/>
            <w:r w:rsidRPr="00811ED7">
              <w:rPr>
                <w:kern w:val="2"/>
                <w:szCs w:val="24"/>
              </w:rPr>
              <w:t xml:space="preserve">. </w:t>
            </w:r>
            <w:hyperlink r:id="rId11" w:history="1">
              <w:r w:rsidRPr="00BA5D55">
                <w:rPr>
                  <w:rStyle w:val="Hipersaitas"/>
                  <w:kern w:val="2"/>
                  <w:szCs w:val="24"/>
                </w:rPr>
                <w:t>vilma.matijosaitiene</w:t>
              </w:r>
              <w:r w:rsidRPr="00BA5D55">
                <w:rPr>
                  <w:rStyle w:val="Hipersaitas"/>
                  <w:kern w:val="2"/>
                  <w:szCs w:val="24"/>
                  <w:lang w:val="en-US"/>
                </w:rPr>
                <w:t>@jonava.lt</w:t>
              </w:r>
            </w:hyperlink>
            <w:r>
              <w:rPr>
                <w:color w:val="4472C4"/>
                <w:kern w:val="2"/>
                <w:szCs w:val="24"/>
                <w:lang w:val="en-US"/>
              </w:rPr>
              <w:t xml:space="preserve"> </w:t>
            </w:r>
            <w:r>
              <w:rPr>
                <w:color w:val="4472C4"/>
                <w:kern w:val="2"/>
                <w:szCs w:val="24"/>
              </w:rPr>
              <w:t xml:space="preserve"> </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0699D677" w:rsidR="00B767F3" w:rsidRDefault="00DD7479">
            <w:pPr>
              <w:rPr>
                <w:color w:val="000000"/>
                <w:kern w:val="2"/>
                <w:szCs w:val="24"/>
              </w:rPr>
            </w:pPr>
            <w:r>
              <w:rPr>
                <w:kern w:val="2"/>
                <w:szCs w:val="24"/>
              </w:rPr>
              <w:t xml:space="preserve">Tiekėjas įsipareigoja Sutartyje numatytomis sąlygomis perduoti Pirkėjui </w:t>
            </w:r>
            <w:r w:rsidR="007E69BD" w:rsidRPr="007E69BD">
              <w:rPr>
                <w:i/>
                <w:iCs/>
                <w:color w:val="EE0000"/>
                <w:kern w:val="2"/>
                <w:szCs w:val="24"/>
              </w:rPr>
              <w:t xml:space="preserve">M2 </w:t>
            </w:r>
            <w:r w:rsidR="007E69BD">
              <w:rPr>
                <w:i/>
                <w:iCs/>
                <w:color w:val="EE0000"/>
                <w:kern w:val="2"/>
                <w:szCs w:val="24"/>
              </w:rPr>
              <w:t>arba</w:t>
            </w:r>
            <w:r w:rsidR="007E69BD" w:rsidRPr="007E69BD">
              <w:rPr>
                <w:i/>
                <w:iCs/>
                <w:color w:val="EE0000"/>
                <w:kern w:val="2"/>
                <w:szCs w:val="24"/>
              </w:rPr>
              <w:t xml:space="preserve"> M3</w:t>
            </w:r>
            <w:r w:rsidR="007E69BD" w:rsidRPr="007E69BD">
              <w:rPr>
                <w:color w:val="EE0000"/>
                <w:kern w:val="2"/>
                <w:szCs w:val="24"/>
              </w:rPr>
              <w:t xml:space="preserve"> </w:t>
            </w:r>
            <w:r w:rsidR="007E69BD">
              <w:rPr>
                <w:color w:val="EE0000"/>
                <w:kern w:val="2"/>
                <w:szCs w:val="24"/>
              </w:rPr>
              <w:t xml:space="preserve">[įrašoma pagal tiekėjo pateiktą pasiūlymą] </w:t>
            </w:r>
            <w:r w:rsidR="007E69BD" w:rsidRPr="007E69BD">
              <w:rPr>
                <w:kern w:val="2"/>
                <w:szCs w:val="24"/>
              </w:rPr>
              <w:t xml:space="preserve">klasės elektrinį mokyklinį autobusą, pritaikytą specialiųjų poreikių turintiems mokiniams </w:t>
            </w:r>
            <w:r>
              <w:rPr>
                <w:color w:val="000000"/>
                <w:kern w:val="2"/>
                <w:szCs w:val="24"/>
              </w:rPr>
              <w:t xml:space="preserve"> (toliau – Prekės).</w:t>
            </w:r>
          </w:p>
          <w:p w14:paraId="74009C55" w14:textId="61A3284A" w:rsidR="00B767F3" w:rsidRDefault="00DD7479">
            <w:pPr>
              <w:rPr>
                <w:color w:val="000000"/>
                <w:kern w:val="2"/>
                <w:szCs w:val="24"/>
              </w:rPr>
            </w:pPr>
            <w:r>
              <w:rPr>
                <w:color w:val="000000"/>
                <w:kern w:val="2"/>
                <w:szCs w:val="24"/>
              </w:rPr>
              <w:t xml:space="preserve">Išsamus Prekių aprašymas ir kiti reikalavimai tiekiamoms Prekėms nustatyti Sutarties priede Nr. </w:t>
            </w:r>
            <w:r>
              <w:rPr>
                <w:color w:val="000000"/>
                <w:kern w:val="2"/>
                <w:szCs w:val="24"/>
                <w:highlight w:val="yellow"/>
              </w:rPr>
              <w:t>[</w:t>
            </w:r>
            <w:r w:rsidR="007E69BD">
              <w:rPr>
                <w:color w:val="000000"/>
                <w:kern w:val="2"/>
                <w:szCs w:val="24"/>
                <w:highlight w:val="yellow"/>
              </w:rPr>
              <w:t>1</w:t>
            </w:r>
            <w:r>
              <w:rPr>
                <w:color w:val="000000"/>
                <w:kern w:val="2"/>
                <w:szCs w:val="24"/>
                <w:highlight w:val="yellow"/>
              </w:rPr>
              <w:t>]</w:t>
            </w:r>
            <w:r>
              <w:rPr>
                <w:color w:val="000000"/>
                <w:kern w:val="2"/>
                <w:szCs w:val="24"/>
              </w:rPr>
              <w:t xml:space="preserve"> „Techninė specifikacija“ (toliau – Techninė specifikacija) ir Sutarties priede Nr. </w:t>
            </w:r>
            <w:r>
              <w:rPr>
                <w:color w:val="000000"/>
                <w:kern w:val="2"/>
                <w:szCs w:val="24"/>
                <w:highlight w:val="yellow"/>
              </w:rPr>
              <w:t>[</w:t>
            </w:r>
            <w:r w:rsidR="007E69BD">
              <w:rPr>
                <w:color w:val="000000"/>
                <w:kern w:val="2"/>
                <w:szCs w:val="24"/>
                <w:highlight w:val="yellow"/>
              </w:rPr>
              <w:t>2</w:t>
            </w:r>
            <w:r>
              <w:rPr>
                <w:color w:val="000000"/>
                <w:kern w:val="2"/>
                <w:szCs w:val="24"/>
                <w:highlight w:val="yellow"/>
              </w:rPr>
              <w:t>]</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7C2F6AD5" w:rsidR="00B767F3" w:rsidRDefault="00DD7479" w:rsidP="005A44BF">
            <w:pPr>
              <w:rPr>
                <w:kern w:val="2"/>
                <w:szCs w:val="24"/>
              </w:rPr>
            </w:pPr>
            <w:r>
              <w:rPr>
                <w:kern w:val="2"/>
                <w:szCs w:val="24"/>
              </w:rPr>
              <w:t>Europos Sąjungos lėšomis bendrai finansuojamo projekto</w:t>
            </w:r>
            <w:r w:rsidR="005A44BF">
              <w:rPr>
                <w:kern w:val="2"/>
                <w:szCs w:val="24"/>
              </w:rPr>
              <w:t xml:space="preserve"> Nr. </w:t>
            </w:r>
            <w:r w:rsidR="005A44BF" w:rsidRPr="005A44BF">
              <w:rPr>
                <w:kern w:val="2"/>
                <w:szCs w:val="24"/>
              </w:rPr>
              <w:t xml:space="preserve">22-005-P-0002 </w:t>
            </w:r>
            <w:r w:rsidR="005A44BF">
              <w:rPr>
                <w:kern w:val="2"/>
                <w:szCs w:val="24"/>
              </w:rPr>
              <w:t>„</w:t>
            </w:r>
            <w:r w:rsidR="005A44BF" w:rsidRPr="005A44BF">
              <w:rPr>
                <w:kern w:val="2"/>
                <w:szCs w:val="24"/>
              </w:rPr>
              <w:t>Ugdymo prieinamumo didinimas atskirtį turintiems vaikams Jonavos rajone</w:t>
            </w:r>
            <w:r w:rsidR="005A44BF">
              <w:rPr>
                <w:kern w:val="2"/>
                <w:szCs w:val="24"/>
              </w:rPr>
              <w:t>“</w:t>
            </w:r>
            <w:r>
              <w:rPr>
                <w:kern w:val="2"/>
                <w:szCs w:val="24"/>
              </w:rPr>
              <w:t xml:space="preserve"> </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57A63A12" w14:textId="0E5C58CF"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08153A55" w:rsidR="00B767F3" w:rsidRPr="006C0B62" w:rsidRDefault="00DD7479" w:rsidP="006C0B62">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7E69BD">
              <w:rPr>
                <w:kern w:val="2"/>
                <w:szCs w:val="24"/>
              </w:rPr>
              <w:t>12 mėnesių</w:t>
            </w:r>
            <w:r>
              <w:rPr>
                <w:color w:val="000000"/>
                <w:kern w:val="2"/>
                <w:szCs w:val="24"/>
              </w:rPr>
              <w:t xml:space="preserve"> nuo Sutarties įsigaliojimo dienos šiuo adresu: </w:t>
            </w:r>
            <w:r w:rsidR="00811ED7">
              <w:rPr>
                <w:color w:val="000000"/>
                <w:kern w:val="2"/>
                <w:szCs w:val="24"/>
              </w:rPr>
              <w:t>Žeimių g. 13, LT-55158 Jonava.</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3A29B903" w:rsidR="00B767F3" w:rsidRDefault="00DD7479" w:rsidP="006C0B62">
            <w:pPr>
              <w:rPr>
                <w:kern w:val="2"/>
                <w:szCs w:val="24"/>
              </w:rPr>
            </w:pPr>
            <w:r>
              <w:rPr>
                <w:kern w:val="2"/>
                <w:szCs w:val="24"/>
              </w:rPr>
              <w:t>Netaikoma</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64010308" w:rsidR="00B767F3" w:rsidRDefault="00DD7479">
            <w:pPr>
              <w:rPr>
                <w:kern w:val="2"/>
                <w:szCs w:val="24"/>
              </w:rPr>
            </w:pPr>
            <w:r>
              <w:rPr>
                <w:kern w:val="2"/>
                <w:szCs w:val="24"/>
              </w:rPr>
              <w:t>Netaikoma</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0AA2F34C" w:rsidR="00B767F3" w:rsidRDefault="00DD7479">
            <w:pPr>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60F80221" w:rsidR="00B767F3" w:rsidRDefault="00C72564">
            <w:pPr>
              <w:rPr>
                <w:kern w:val="2"/>
                <w:szCs w:val="24"/>
              </w:rPr>
            </w:pPr>
            <w:r>
              <w:rPr>
                <w:kern w:val="2"/>
                <w:szCs w:val="24"/>
              </w:rPr>
              <w:t xml:space="preserve">Kartu su Prekėmis pateikiami šie dokumentai: </w:t>
            </w:r>
            <w:r w:rsidR="006C0B62" w:rsidRPr="00F87F47">
              <w:rPr>
                <w:kern w:val="2"/>
                <w:szCs w:val="24"/>
              </w:rPr>
              <w:t>Prekių perdavimo-priėmimo aktas</w:t>
            </w:r>
            <w:r w:rsidR="006C0B62">
              <w:rPr>
                <w:kern w:val="2"/>
                <w:szCs w:val="24"/>
              </w:rPr>
              <w:t>, automobilio registracijos dokumentas, patvirtinantis automobilio registraciją Pirkėjo vardu</w:t>
            </w:r>
            <w:r w:rsidR="006C0B62" w:rsidRPr="00F87F47">
              <w:rPr>
                <w:kern w:val="2"/>
                <w:szCs w:val="24"/>
              </w:rPr>
              <w:t xml:space="preserve">. </w:t>
            </w:r>
            <w:r w:rsidR="006C0B62">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41455A4C" w:rsidR="00B767F3" w:rsidRPr="006C0B62" w:rsidRDefault="00DD7479">
            <w:pPr>
              <w:rPr>
                <w:kern w:val="2"/>
                <w:szCs w:val="24"/>
              </w:rPr>
            </w:pPr>
            <w:r>
              <w:rPr>
                <w:kern w:val="2"/>
                <w:szCs w:val="24"/>
              </w:rPr>
              <w:t>Fiksuotos kainos kainodara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1CA5F166" w:rsidR="00B767F3" w:rsidRDefault="00DD7479" w:rsidP="006C0B62">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1E05E61F" w:rsidR="00B767F3" w:rsidRPr="006C0B62" w:rsidRDefault="00DD7479">
            <w:pPr>
              <w:rPr>
                <w:kern w:val="2"/>
                <w:szCs w:val="24"/>
              </w:rPr>
            </w:pPr>
            <w:r w:rsidRPr="006C0B62">
              <w:rPr>
                <w:kern w:val="2"/>
                <w:szCs w:val="24"/>
              </w:rPr>
              <w:t>Sutarties kaina bus perskaičiuojami:</w:t>
            </w:r>
          </w:p>
          <w:p w14:paraId="1F2303D8" w14:textId="77777777" w:rsidR="00B767F3" w:rsidRPr="006C0B62" w:rsidRDefault="00DD7479">
            <w:pPr>
              <w:rPr>
                <w:kern w:val="2"/>
                <w:szCs w:val="24"/>
              </w:rPr>
            </w:pPr>
            <w:r w:rsidRPr="006C0B62">
              <w:rPr>
                <w:kern w:val="2"/>
                <w:szCs w:val="24"/>
              </w:rPr>
              <w:t>5.3.1. dėl PVM tarifo pasikeitimo;</w:t>
            </w:r>
          </w:p>
          <w:p w14:paraId="7CE73E9A" w14:textId="73F997CE" w:rsidR="00B767F3" w:rsidRPr="006C0B62" w:rsidRDefault="00DD7479">
            <w:pPr>
              <w:rPr>
                <w:kern w:val="2"/>
                <w:szCs w:val="24"/>
              </w:rPr>
            </w:pPr>
            <w:r w:rsidRPr="006C0B62">
              <w:rPr>
                <w:kern w:val="2"/>
                <w:szCs w:val="24"/>
              </w:rPr>
              <w:t>5.3.2. dėl kainų lygio pokyčio</w:t>
            </w:r>
            <w:r w:rsidR="00556551">
              <w:rPr>
                <w:kern w:val="2"/>
                <w:szCs w:val="24"/>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53D25EDC" w:rsidR="00B767F3" w:rsidRDefault="00DD7479">
            <w:pPr>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C72564">
              <w:rPr>
                <w:kern w:val="2"/>
                <w:szCs w:val="24"/>
              </w:rPr>
              <w:t>a</w:t>
            </w:r>
            <w:r>
              <w:rPr>
                <w:kern w:val="2"/>
                <w:szCs w:val="24"/>
              </w:rPr>
              <w:t xml:space="preserve"> nekeičiant Prekių kainos be PVM. </w:t>
            </w:r>
          </w:p>
          <w:p w14:paraId="449693C2" w14:textId="51154F60" w:rsidR="00B767F3" w:rsidRDefault="00DD7479" w:rsidP="006C0B62">
            <w:pPr>
              <w:rPr>
                <w:kern w:val="2"/>
                <w:szCs w:val="24"/>
              </w:rPr>
            </w:pPr>
            <w:r>
              <w:rPr>
                <w:kern w:val="2"/>
                <w:szCs w:val="24"/>
              </w:rPr>
              <w:t>Perskaičiuota Sutarties kaina įforminam</w:t>
            </w:r>
            <w:r w:rsidR="00C72564">
              <w:rPr>
                <w:kern w:val="2"/>
                <w:szCs w:val="24"/>
              </w:rPr>
              <w:t>a</w:t>
            </w:r>
            <w:r>
              <w:rPr>
                <w:kern w:val="2"/>
                <w:szCs w:val="24"/>
              </w:rPr>
              <w:t xml:space="preserve">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600DFA4A" w:rsidR="00B767F3" w:rsidRPr="006C0B62" w:rsidRDefault="00DD7479">
            <w:pPr>
              <w:rPr>
                <w:kern w:val="2"/>
                <w:szCs w:val="24"/>
              </w:rPr>
            </w:pPr>
            <w:r>
              <w:rPr>
                <w:kern w:val="2"/>
                <w:szCs w:val="24"/>
              </w:rPr>
              <w:t>Netaikoma</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4795105F"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0A78F6C9" w:rsidR="00B767F3" w:rsidRPr="00540123" w:rsidRDefault="00DD7479">
            <w:pPr>
              <w:rPr>
                <w:kern w:val="2"/>
                <w:szCs w:val="24"/>
              </w:rPr>
            </w:pPr>
            <w:r>
              <w:rPr>
                <w:color w:val="000000"/>
                <w:kern w:val="2"/>
                <w:szCs w:val="24"/>
              </w:rPr>
              <w:t>5.3.3.1. </w:t>
            </w:r>
            <w:r w:rsidRPr="00540123">
              <w:rPr>
                <w:kern w:val="2"/>
                <w:szCs w:val="24"/>
              </w:rPr>
              <w:t xml:space="preserve">Bet kuri Sutarties šalis Sutarties galiojimo metu turi teisę inicijuoti Sutarties kainos peržiūrą (keitimą) ne anksčiau kaip po </w:t>
            </w:r>
            <w:r w:rsidR="006C0B62" w:rsidRPr="00540123">
              <w:rPr>
                <w:kern w:val="2"/>
                <w:szCs w:val="24"/>
              </w:rPr>
              <w:t>6 (šešių) mėnesių</w:t>
            </w:r>
            <w:r w:rsidRPr="00540123">
              <w:rPr>
                <w:kern w:val="2"/>
                <w:szCs w:val="24"/>
              </w:rPr>
              <w:t xml:space="preserve"> nuo </w:t>
            </w:r>
            <w:r w:rsidRPr="00540123">
              <w:rPr>
                <w:szCs w:val="24"/>
              </w:rPr>
              <w:t xml:space="preserve">Sutarties įsigaliojimo dienos </w:t>
            </w:r>
            <w:r w:rsidRPr="00540123">
              <w:rPr>
                <w:kern w:val="2"/>
                <w:szCs w:val="24"/>
              </w:rPr>
              <w:t xml:space="preserve">(jeigu peržiūra jau buvo atlikta – nuo Susitarimo dėl paskutinio perskaičiavimo pagal šį Specialiųjų sąlygų papunktį įsigaliojimo dienos), </w:t>
            </w:r>
            <w:r w:rsidRPr="00540123">
              <w:rPr>
                <w:szCs w:val="24"/>
              </w:rPr>
              <w:t xml:space="preserve">jeigu Vartojimo prekių ir paslaugų kainų pokytis (k), apskaičiuotas kaip nustatyta 5.3.3.6 papunktyje, viršija 5 </w:t>
            </w:r>
            <w:r w:rsidR="006C0B62" w:rsidRPr="00540123">
              <w:rPr>
                <w:szCs w:val="24"/>
              </w:rPr>
              <w:t xml:space="preserve">(penkis) </w:t>
            </w:r>
            <w:r w:rsidRPr="00540123">
              <w:rPr>
                <w:szCs w:val="24"/>
              </w:rPr>
              <w:t>procentus</w:t>
            </w:r>
            <w:r w:rsidRPr="00540123">
              <w:rPr>
                <w:kern w:val="2"/>
                <w:szCs w:val="24"/>
              </w:rPr>
              <w:t>. Sutarties kainos</w:t>
            </w:r>
            <w:r w:rsidR="006C0B62" w:rsidRPr="00540123">
              <w:rPr>
                <w:kern w:val="2"/>
                <w:szCs w:val="24"/>
              </w:rPr>
              <w:t xml:space="preserve"> </w:t>
            </w:r>
            <w:r w:rsidRPr="00540123">
              <w:rPr>
                <w:kern w:val="2"/>
                <w:szCs w:val="24"/>
              </w:rPr>
              <w:t xml:space="preserve">peržiūra atliekama ne rečiau kaip kas </w:t>
            </w:r>
            <w:r w:rsidR="006C0B62" w:rsidRPr="00540123">
              <w:rPr>
                <w:kern w:val="2"/>
                <w:szCs w:val="24"/>
              </w:rPr>
              <w:t>6 (šešis) mėnesius</w:t>
            </w:r>
            <w:r w:rsidRPr="00540123">
              <w:rPr>
                <w:kern w:val="2"/>
                <w:szCs w:val="24"/>
              </w:rPr>
              <w:t>.</w:t>
            </w:r>
          </w:p>
          <w:p w14:paraId="76251E0A" w14:textId="0B8EACAF" w:rsidR="00B767F3" w:rsidRPr="00540123" w:rsidRDefault="00DD7479">
            <w:pPr>
              <w:rPr>
                <w:kern w:val="2"/>
                <w:szCs w:val="24"/>
                <w:shd w:val="clear" w:color="auto" w:fill="FFFFFF"/>
              </w:rPr>
            </w:pPr>
            <w:r w:rsidRPr="00540123">
              <w:rPr>
                <w:kern w:val="2"/>
                <w:szCs w:val="24"/>
              </w:rPr>
              <w:t>5.3.3.2. Sutarties k</w:t>
            </w:r>
            <w:r w:rsidRPr="00540123">
              <w:rPr>
                <w:kern w:val="2"/>
                <w:szCs w:val="24"/>
                <w:shd w:val="clear" w:color="auto" w:fill="FFFFFF"/>
              </w:rPr>
              <w:t>aina peržiūrim</w:t>
            </w:r>
            <w:r w:rsidR="00C72564">
              <w:rPr>
                <w:kern w:val="2"/>
                <w:szCs w:val="24"/>
                <w:shd w:val="clear" w:color="auto" w:fill="FFFFFF"/>
              </w:rPr>
              <w:t>a</w:t>
            </w:r>
            <w:r w:rsidRPr="00540123">
              <w:rPr>
                <w:kern w:val="2"/>
                <w:szCs w:val="24"/>
                <w:shd w:val="clear" w:color="auto" w:fill="FFFFFF"/>
              </w:rPr>
              <w:t xml:space="preserve"> tik tai Sutarties daliai, kuri nėra išpirkta, t. y., Prekėms, kurios nėra priimtos ir apmokėtos. Vėlesnė Sutarties kainos peržiūra negali apimti laikotarpio, už kurį jau buvo atliktas peržiūra.</w:t>
            </w:r>
          </w:p>
          <w:p w14:paraId="08FE6131" w14:textId="00F9B6A6" w:rsidR="00B767F3" w:rsidRPr="00540123" w:rsidRDefault="00DD7479">
            <w:pPr>
              <w:rPr>
                <w:kern w:val="2"/>
                <w:szCs w:val="24"/>
                <w:shd w:val="clear" w:color="auto" w:fill="FFFFFF"/>
              </w:rPr>
            </w:pPr>
            <w:r w:rsidRPr="00540123">
              <w:rPr>
                <w:kern w:val="2"/>
                <w:szCs w:val="24"/>
              </w:rPr>
              <w:t>5.3.3.3. </w:t>
            </w:r>
            <w:r w:rsidRPr="00540123">
              <w:rPr>
                <w:kern w:val="2"/>
                <w:szCs w:val="24"/>
                <w:shd w:val="clear" w:color="auto" w:fill="FFFFFF"/>
              </w:rPr>
              <w:t>Jeigu Prekių tiekimas vėluoja dėl Tiekėjo kaltės, uždelstų pristatyti Prekių kaina nėra perskaičiuojam</w:t>
            </w:r>
            <w:r w:rsidR="00C72564">
              <w:rPr>
                <w:kern w:val="2"/>
                <w:szCs w:val="24"/>
                <w:shd w:val="clear" w:color="auto" w:fill="FFFFFF"/>
              </w:rPr>
              <w:t>a</w:t>
            </w:r>
            <w:r w:rsidRPr="00540123">
              <w:rPr>
                <w:kern w:val="2"/>
                <w:szCs w:val="24"/>
                <w:shd w:val="clear" w:color="auto" w:fill="FFFFFF"/>
              </w:rPr>
              <w:t xml:space="preserve"> dėl kainų lygio kilimo (gali būti mažinam</w:t>
            </w:r>
            <w:r w:rsidR="00C72564">
              <w:rPr>
                <w:kern w:val="2"/>
                <w:szCs w:val="24"/>
                <w:shd w:val="clear" w:color="auto" w:fill="FFFFFF"/>
              </w:rPr>
              <w:t>a</w:t>
            </w:r>
            <w:r w:rsidRPr="00540123">
              <w:rPr>
                <w:kern w:val="2"/>
                <w:szCs w:val="24"/>
                <w:shd w:val="clear" w:color="auto" w:fill="FFFFFF"/>
              </w:rPr>
              <w:t>, tačiau negali būti didinami).</w:t>
            </w:r>
          </w:p>
          <w:p w14:paraId="21E35C82" w14:textId="1E5BC7D1" w:rsidR="00B767F3" w:rsidRPr="00540123" w:rsidRDefault="00DD7479">
            <w:pPr>
              <w:rPr>
                <w:kern w:val="2"/>
                <w:szCs w:val="24"/>
                <w:shd w:val="clear" w:color="auto" w:fill="FFFFFF"/>
              </w:rPr>
            </w:pPr>
            <w:r w:rsidRPr="00540123">
              <w:rPr>
                <w:kern w:val="2"/>
                <w:szCs w:val="24"/>
              </w:rPr>
              <w:t xml:space="preserve">5.3.3.4. Atlikdamos Sutarties kainos peržiūrą </w:t>
            </w:r>
            <w:r w:rsidRPr="00540123">
              <w:rPr>
                <w:kern w:val="2"/>
                <w:szCs w:val="24"/>
                <w:shd w:val="clear" w:color="auto" w:fill="FFFFFF"/>
              </w:rPr>
              <w:t>Šalys vadovaujasi Valstybės duomenų agentūros viešai Oficialiosios statistikos portale</w:t>
            </w:r>
            <w:r w:rsidR="006C0B62" w:rsidRPr="00540123">
              <w:rPr>
                <w:kern w:val="2"/>
                <w:szCs w:val="24"/>
                <w:shd w:val="clear" w:color="auto" w:fill="FFFFFF"/>
              </w:rPr>
              <w:t xml:space="preserve"> </w:t>
            </w:r>
            <w:r w:rsidR="006C0B62" w:rsidRPr="007A6B2D">
              <w:rPr>
                <w:kern w:val="2"/>
                <w:szCs w:val="24"/>
                <w:shd w:val="clear" w:color="auto" w:fill="FFFFFF"/>
              </w:rPr>
              <w:t>(</w:t>
            </w:r>
            <w:hyperlink r:id="rId12" w:history="1">
              <w:r w:rsidR="006C0B62" w:rsidRPr="00ED6098">
                <w:rPr>
                  <w:rStyle w:val="Hipersaitas"/>
                  <w:kern w:val="2"/>
                  <w:szCs w:val="24"/>
                  <w:shd w:val="clear" w:color="auto" w:fill="FFFFFF"/>
                </w:rPr>
                <w:t>https://osp.stat.gov.lt/</w:t>
              </w:r>
            </w:hyperlink>
            <w:r w:rsidR="006C0B62" w:rsidRPr="007A6B2D">
              <w:rPr>
                <w:kern w:val="2"/>
                <w:szCs w:val="24"/>
                <w:shd w:val="clear" w:color="auto" w:fill="FFFFFF"/>
              </w:rPr>
              <w:t xml:space="preserve">) </w:t>
            </w:r>
            <w:r w:rsidRPr="00540123">
              <w:rPr>
                <w:kern w:val="2"/>
                <w:szCs w:val="24"/>
                <w:shd w:val="clear" w:color="auto" w:fill="FFFFFF"/>
              </w:rPr>
              <w:t>paskelbtais Rodiklių duomenų bazės duomenimis</w:t>
            </w:r>
            <w:r w:rsidR="006C0B62" w:rsidRPr="00540123">
              <w:rPr>
                <w:kern w:val="2"/>
                <w:szCs w:val="24"/>
                <w:shd w:val="clear" w:color="auto" w:fill="FFFFFF"/>
              </w:rPr>
              <w:t xml:space="preserve">. </w:t>
            </w:r>
            <w:r w:rsidRPr="00540123">
              <w:rPr>
                <w:kern w:val="2"/>
                <w:szCs w:val="24"/>
                <w:shd w:val="clear" w:color="auto" w:fill="FFFFFF"/>
              </w:rPr>
              <w:t>Iš kitos Šalies  nereikalaujama pateikti oficialaus Valstybės duomenų agentūros ar kitos institucijos išduoto dokumento ar patvirtinimo</w:t>
            </w:r>
            <w:r w:rsidR="00540123" w:rsidRPr="00540123">
              <w:rPr>
                <w:kern w:val="2"/>
                <w:szCs w:val="24"/>
                <w:shd w:val="clear" w:color="auto" w:fill="FFFFFF"/>
              </w:rPr>
              <w:t>.</w:t>
            </w:r>
          </w:p>
          <w:p w14:paraId="2A60BA8C" w14:textId="696F1AFB" w:rsidR="00B767F3" w:rsidRPr="00540123" w:rsidRDefault="00DD7479">
            <w:pPr>
              <w:rPr>
                <w:kern w:val="2"/>
                <w:szCs w:val="24"/>
                <w:shd w:val="clear" w:color="auto" w:fill="FFFFFF"/>
              </w:rPr>
            </w:pPr>
            <w:r>
              <w:rPr>
                <w:color w:val="000000"/>
                <w:kern w:val="2"/>
                <w:szCs w:val="24"/>
                <w:shd w:val="clear" w:color="auto" w:fill="FFFFFF"/>
              </w:rPr>
              <w:t>5.3.3.5. </w:t>
            </w:r>
            <w:r w:rsidRPr="00540123">
              <w:rPr>
                <w:kern w:val="2"/>
                <w:szCs w:val="24"/>
                <w:shd w:val="clear" w:color="auto" w:fill="FFFFFF"/>
              </w:rPr>
              <w:t>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BE16619" w14:textId="7A9BB3D2" w:rsidR="00B767F3" w:rsidRPr="00540123" w:rsidRDefault="00DD7479">
            <w:pPr>
              <w:rPr>
                <w:kern w:val="2"/>
                <w:szCs w:val="24"/>
                <w:shd w:val="clear" w:color="auto" w:fill="FFFFFF"/>
              </w:rPr>
            </w:pPr>
            <w:r w:rsidRPr="00540123">
              <w:rPr>
                <w:kern w:val="2"/>
                <w:szCs w:val="24"/>
                <w:shd w:val="clear" w:color="auto" w:fill="FFFFFF"/>
              </w:rPr>
              <w:lastRenderedPageBreak/>
              <w:t>5.3.3.6. Nauja Sutarties kaina apskaičiuojam</w:t>
            </w:r>
            <w:r w:rsidR="00540123" w:rsidRPr="00540123">
              <w:rPr>
                <w:kern w:val="2"/>
                <w:szCs w:val="24"/>
                <w:shd w:val="clear" w:color="auto" w:fill="FFFFFF"/>
              </w:rPr>
              <w:t>a</w:t>
            </w:r>
            <w:r w:rsidRPr="00540123">
              <w:rPr>
                <w:kern w:val="2"/>
                <w:szCs w:val="24"/>
                <w:shd w:val="clear" w:color="auto" w:fill="FFFFFF"/>
              </w:rPr>
              <w:t xml:space="preserve"> pagal žemiau pateiktą formulę:</w:t>
            </w:r>
          </w:p>
          <w:p w14:paraId="7116B3BB" w14:textId="570E2D44" w:rsidR="00B767F3" w:rsidRPr="00540123" w:rsidRDefault="00000000">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Pr>
                <w:kern w:val="2"/>
                <w:szCs w:val="24"/>
              </w:rPr>
              <w:t xml:space="preserve">, kur a – </w:t>
            </w:r>
            <w:r w:rsidR="00DD7479" w:rsidRPr="00540123">
              <w:rPr>
                <w:kern w:val="2"/>
                <w:szCs w:val="24"/>
              </w:rPr>
              <w:t>kaina (Eur be PVM)) (jei peržiūra jau buvo atlikta, tai po paskutinio perskaičiavimo) </w:t>
            </w:r>
          </w:p>
          <w:p w14:paraId="0EFA074B" w14:textId="312661F4" w:rsidR="00B767F3" w:rsidRPr="00540123" w:rsidRDefault="00DD7479">
            <w:pPr>
              <w:jc w:val="both"/>
              <w:textAlignment w:val="baseline"/>
              <w:rPr>
                <w:kern w:val="2"/>
                <w:szCs w:val="24"/>
              </w:rPr>
            </w:pPr>
            <w:r w:rsidRPr="00540123">
              <w:rPr>
                <w:kern w:val="2"/>
                <w:szCs w:val="24"/>
              </w:rPr>
              <w:t>a</w:t>
            </w:r>
            <w:r w:rsidRPr="00540123">
              <w:rPr>
                <w:kern w:val="2"/>
                <w:szCs w:val="24"/>
                <w:vertAlign w:val="subscript"/>
              </w:rPr>
              <w:t>1</w:t>
            </w:r>
            <w:r w:rsidRPr="00540123">
              <w:rPr>
                <w:kern w:val="2"/>
                <w:szCs w:val="24"/>
              </w:rPr>
              <w:t xml:space="preserve"> – perskaičiuota (pakeista) kaina (Eur be PVM) </w:t>
            </w:r>
          </w:p>
          <w:p w14:paraId="28F6938D" w14:textId="3D9B3C15" w:rsidR="00B767F3" w:rsidRPr="00540123" w:rsidRDefault="00DD7479">
            <w:pPr>
              <w:jc w:val="both"/>
              <w:textAlignment w:val="baseline"/>
              <w:rPr>
                <w:kern w:val="2"/>
                <w:szCs w:val="24"/>
              </w:rPr>
            </w:pPr>
            <w:r w:rsidRPr="00540123">
              <w:rPr>
                <w:kern w:val="2"/>
                <w:szCs w:val="24"/>
              </w:rPr>
              <w:t>k – pagal vartotojų kainų indeksą „Vartojimo prekių ir paslaugų“ apskaičiuotas Vartojimo prekių ir paslaugų kainų pokytis (padidėjimas arba sumažėjimas) (%). „k“ reikšmė skaičiuojama pagal formulę:</w:t>
            </w:r>
          </w:p>
          <w:p w14:paraId="168750C2" w14:textId="77777777" w:rsidR="00B767F3" w:rsidRPr="00540123" w:rsidRDefault="00DD7479">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540123">
              <w:rPr>
                <w:kern w:val="2"/>
                <w:szCs w:val="24"/>
              </w:rPr>
              <w:t>, (proc.) kur</w:t>
            </w:r>
          </w:p>
          <w:p w14:paraId="6031CF5B" w14:textId="17A80C6B" w:rsidR="00B767F3" w:rsidRPr="00540123" w:rsidRDefault="00DD7479">
            <w:pPr>
              <w:jc w:val="both"/>
              <w:textAlignment w:val="baseline"/>
            </w:pPr>
            <w:proofErr w:type="spellStart"/>
            <w:r w:rsidRPr="00540123">
              <w:rPr>
                <w:kern w:val="2"/>
              </w:rPr>
              <w:t>Ind</w:t>
            </w:r>
            <w:r w:rsidRPr="00540123">
              <w:rPr>
                <w:kern w:val="2"/>
                <w:vertAlign w:val="subscript"/>
              </w:rPr>
              <w:t>naujausias</w:t>
            </w:r>
            <w:proofErr w:type="spellEnd"/>
            <w:r w:rsidRPr="00540123">
              <w:rPr>
                <w:kern w:val="2"/>
              </w:rPr>
              <w:t xml:space="preserve"> – kreipimosi dėl kainos peržiūros išsiuntimo kitai šaliai dieną paskelbtas naujausias vartojimo prekių ir paslaugų indeksas „Vartojimo prekių ir paslaugų“.</w:t>
            </w:r>
          </w:p>
          <w:p w14:paraId="71ECCEB1" w14:textId="538EF874" w:rsidR="00B767F3" w:rsidRPr="00540123" w:rsidRDefault="00DD7479">
            <w:proofErr w:type="spellStart"/>
            <w:r w:rsidRPr="00540123">
              <w:rPr>
                <w:kern w:val="2"/>
              </w:rPr>
              <w:t>Ind</w:t>
            </w:r>
            <w:r w:rsidRPr="00540123">
              <w:rPr>
                <w:kern w:val="2"/>
                <w:vertAlign w:val="subscript"/>
              </w:rPr>
              <w:t>pradžia</w:t>
            </w:r>
            <w:proofErr w:type="spellEnd"/>
            <w:r w:rsidRPr="00540123">
              <w:rPr>
                <w:kern w:val="2"/>
              </w:rPr>
              <w:t xml:space="preserve"> – laikotarpio pradžios datos (mėnesio) vartojimo prekių ir paslaugų indeksas „Vartojimo prekių ir paslaugų“. Pirmojo perskaičiavimo atveju laikotarpio pradžia (mėnuo) yra </w:t>
            </w:r>
            <w:r w:rsidRPr="00540123">
              <w:rPr>
                <w:szCs w:val="24"/>
              </w:rPr>
              <w:t>Sutarties įsigaliojimo dienos mėnuo.</w:t>
            </w:r>
            <w:r w:rsidRPr="00540123">
              <w:rPr>
                <w:kern w:val="2"/>
              </w:rPr>
              <w:t xml:space="preserve"> Antrojo ir vėlesnių perskaičiavimų atveju laikotarpio pradžia (mėnuo) yra paskutinio perskaičiavimo metu naudotos paskelbto atitinkamo indekso reikšmės mėnuo.</w:t>
            </w:r>
          </w:p>
          <w:p w14:paraId="24C24713" w14:textId="380A6907" w:rsidR="00B767F3" w:rsidRPr="00540123" w:rsidRDefault="00DD7479">
            <w:pPr>
              <w:rPr>
                <w:kern w:val="2"/>
                <w:szCs w:val="24"/>
                <w:shd w:val="clear" w:color="auto" w:fill="FFFFFF"/>
              </w:rPr>
            </w:pPr>
            <w:r w:rsidRPr="00540123">
              <w:rPr>
                <w:kern w:val="2"/>
                <w:szCs w:val="24"/>
              </w:rPr>
              <w:t>5.3.3.7. </w:t>
            </w:r>
            <w:r w:rsidRPr="00540123">
              <w:rPr>
                <w:kern w:val="2"/>
                <w:szCs w:val="24"/>
                <w:shd w:val="clear" w:color="auto" w:fill="FFFFFF"/>
              </w:rPr>
              <w:t xml:space="preserve">Skaičiavimams indeksų reikšmės imamos </w:t>
            </w:r>
            <w:r w:rsidRPr="00540123">
              <w:rPr>
                <w:b/>
                <w:bCs/>
                <w:kern w:val="2"/>
                <w:szCs w:val="24"/>
                <w:shd w:val="clear" w:color="auto" w:fill="FFFFFF"/>
              </w:rPr>
              <w:t>keturių</w:t>
            </w:r>
            <w:r w:rsidRPr="00540123">
              <w:rPr>
                <w:kern w:val="2"/>
                <w:szCs w:val="24"/>
                <w:shd w:val="clear" w:color="auto" w:fill="FFFFFF"/>
              </w:rPr>
              <w:t xml:space="preserve"> skaitmenų po kablelio tikslumu. Apskaičiuotas pokytis (k) tolimesniems skaičiavimams naudojamas suapvalinus iki </w:t>
            </w:r>
            <w:r w:rsidRPr="00540123">
              <w:rPr>
                <w:b/>
                <w:bCs/>
                <w:kern w:val="2"/>
                <w:szCs w:val="24"/>
                <w:shd w:val="clear" w:color="auto" w:fill="FFFFFF"/>
              </w:rPr>
              <w:t>vieno</w:t>
            </w:r>
            <w:r w:rsidRPr="00540123">
              <w:rPr>
                <w:kern w:val="2"/>
                <w:szCs w:val="24"/>
                <w:shd w:val="clear" w:color="auto" w:fill="FFFFFF"/>
              </w:rPr>
              <w:t xml:space="preserve"> skaitmens po kablelio, o apskaičiuotas įkainis „a</w:t>
            </w:r>
            <w:r w:rsidRPr="00540123">
              <w:rPr>
                <w:kern w:val="2"/>
                <w:szCs w:val="24"/>
                <w:shd w:val="clear" w:color="auto" w:fill="FFFFFF"/>
                <w:vertAlign w:val="subscript"/>
              </w:rPr>
              <w:t>1</w:t>
            </w:r>
            <w:r w:rsidRPr="00540123">
              <w:rPr>
                <w:kern w:val="2"/>
                <w:szCs w:val="24"/>
                <w:shd w:val="clear" w:color="auto" w:fill="FFFFFF"/>
              </w:rPr>
              <w:t xml:space="preserve">“ suapvalinamas iki </w:t>
            </w:r>
            <w:r w:rsidRPr="00540123">
              <w:rPr>
                <w:b/>
                <w:bCs/>
                <w:kern w:val="2"/>
                <w:szCs w:val="24"/>
                <w:shd w:val="clear" w:color="auto" w:fill="FFFFFF"/>
              </w:rPr>
              <w:t xml:space="preserve">dviejų </w:t>
            </w:r>
            <w:r w:rsidRPr="00540123">
              <w:rPr>
                <w:kern w:val="2"/>
                <w:szCs w:val="24"/>
                <w:shd w:val="clear" w:color="auto" w:fill="FFFFFF"/>
              </w:rPr>
              <w:t>skaitmenų po kablelio.</w:t>
            </w:r>
          </w:p>
          <w:p w14:paraId="4C2D7799" w14:textId="2BD209B4" w:rsidR="00B767F3" w:rsidRPr="006F0D59" w:rsidRDefault="00DD7479">
            <w:pPr>
              <w:rPr>
                <w:kern w:val="2"/>
                <w:szCs w:val="24"/>
                <w:shd w:val="clear" w:color="auto" w:fill="FFFFFF"/>
              </w:rPr>
            </w:pPr>
            <w:r>
              <w:rPr>
                <w:color w:val="000000"/>
                <w:kern w:val="2"/>
                <w:szCs w:val="24"/>
                <w:shd w:val="clear" w:color="auto" w:fill="FFFFFF"/>
              </w:rPr>
              <w:t xml:space="preserve">5.3.3.8. Šalis, </w:t>
            </w:r>
            <w:r w:rsidRPr="006F0D59">
              <w:rPr>
                <w:kern w:val="2"/>
                <w:szCs w:val="24"/>
                <w:shd w:val="clear" w:color="auto" w:fill="FFFFFF"/>
              </w:rPr>
              <w:t xml:space="preserve">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6F0D59">
              <w:rPr>
                <w:kern w:val="2"/>
                <w:szCs w:val="24"/>
                <w:bdr w:val="none" w:sz="0" w:space="0" w:color="auto" w:frame="1"/>
              </w:rPr>
              <w:t>kitus oficialius šaltinių duomenis</w:t>
            </w:r>
            <w:r w:rsidRPr="006F0D59">
              <w:rPr>
                <w:kern w:val="2"/>
                <w:szCs w:val="24"/>
                <w:shd w:val="clear" w:color="auto" w:fill="FFFFFF"/>
              </w:rPr>
              <w:t>, kita svarbi informacija. Prašyme Šalis neturi teisės nurodyti kito indekso ar prašyti perskaičiavimo pagal kitą indeksą nei nurodytas šioje procedūroje.</w:t>
            </w:r>
          </w:p>
          <w:p w14:paraId="0751FE4E" w14:textId="0B7C70BE" w:rsidR="00B767F3" w:rsidRPr="006F0D59" w:rsidRDefault="00DD7479">
            <w:pPr>
              <w:rPr>
                <w:kern w:val="2"/>
                <w:szCs w:val="24"/>
                <w:shd w:val="clear" w:color="auto" w:fill="FFFFFF"/>
              </w:rPr>
            </w:pPr>
            <w:r w:rsidRPr="006F0D59">
              <w:rPr>
                <w:kern w:val="2"/>
                <w:szCs w:val="24"/>
                <w:shd w:val="clear" w:color="auto" w:fill="FFFFFF"/>
              </w:rPr>
              <w:t>5</w:t>
            </w:r>
            <w:r w:rsidRPr="006F0D59">
              <w:rPr>
                <w:kern w:val="2"/>
                <w:szCs w:val="24"/>
              </w:rPr>
              <w:t>.3.3.9. </w:t>
            </w:r>
            <w:r w:rsidRPr="006F0D59">
              <w:rPr>
                <w:kern w:val="2"/>
                <w:szCs w:val="24"/>
                <w:shd w:val="clear" w:color="auto" w:fill="FFFFFF"/>
              </w:rPr>
              <w:t xml:space="preserve">Susitarimas turi būti sudarytas per </w:t>
            </w:r>
            <w:r w:rsidR="006F0D59" w:rsidRPr="006F0D59">
              <w:rPr>
                <w:kern w:val="2"/>
                <w:szCs w:val="24"/>
                <w:shd w:val="clear" w:color="auto" w:fill="FFFFFF"/>
              </w:rPr>
              <w:t xml:space="preserve">5 (penkias) d. d. </w:t>
            </w:r>
            <w:r w:rsidRPr="006F0D59">
              <w:rPr>
                <w:kern w:val="2"/>
                <w:szCs w:val="24"/>
                <w:shd w:val="clear" w:color="auto" w:fill="FFFFFF"/>
              </w:rPr>
              <w:t>nuo Šalies pateikto tinkamo prašymo perskaičiuoti S</w:t>
            </w:r>
            <w:r w:rsidRPr="006F0D59">
              <w:rPr>
                <w:kern w:val="2"/>
                <w:szCs w:val="24"/>
              </w:rPr>
              <w:t xml:space="preserve">utarties </w:t>
            </w:r>
            <w:r w:rsidRPr="006F0D59">
              <w:rPr>
                <w:kern w:val="2"/>
                <w:szCs w:val="24"/>
                <w:shd w:val="clear" w:color="auto" w:fill="FFFFFF"/>
              </w:rPr>
              <w:t>kainą gavimo dienos.</w:t>
            </w:r>
          </w:p>
          <w:p w14:paraId="3E0BF6EB" w14:textId="0B6530A1" w:rsidR="00B767F3" w:rsidRPr="006F0D59" w:rsidRDefault="00DD7479">
            <w:pPr>
              <w:rPr>
                <w:color w:val="000000"/>
                <w:kern w:val="2"/>
                <w:szCs w:val="24"/>
                <w:bdr w:val="none" w:sz="0" w:space="0" w:color="auto" w:frame="1"/>
              </w:rPr>
            </w:pPr>
            <w:r w:rsidRPr="006F0D59">
              <w:rPr>
                <w:kern w:val="2"/>
                <w:szCs w:val="24"/>
                <w:shd w:val="clear" w:color="auto" w:fill="FFFFFF"/>
              </w:rPr>
              <w:t>5.3.3.10. </w:t>
            </w:r>
            <w:r w:rsidRPr="006F0D59">
              <w:rPr>
                <w:kern w:val="2"/>
                <w:szCs w:val="24"/>
                <w:bdr w:val="none" w:sz="0" w:space="0" w:color="auto" w:frame="1"/>
              </w:rPr>
              <w:t>Susitarimu Šalys neturi teisės keisti procedūroje nurodytos tvarkos ar kitų Sutarties nuostatų, išskyrus, jei keitimas atliekamas pagal VPĮ nuostatas.</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6665454A" w:rsidR="00B767F3" w:rsidRDefault="00DD7479">
            <w:pPr>
              <w:rPr>
                <w:kern w:val="2"/>
                <w:szCs w:val="24"/>
              </w:rPr>
            </w:pPr>
            <w:r>
              <w:rPr>
                <w:kern w:val="2"/>
                <w:szCs w:val="24"/>
              </w:rPr>
              <w:t>Netaikoma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4C89A3DD" w:rsidR="00B767F3" w:rsidRDefault="00DD7479">
            <w:pPr>
              <w:rPr>
                <w:kern w:val="2"/>
                <w:szCs w:val="24"/>
              </w:rPr>
            </w:pPr>
            <w:r>
              <w:rPr>
                <w:kern w:val="2"/>
                <w:szCs w:val="24"/>
              </w:rPr>
              <w:lastRenderedPageBreak/>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4C22127" w14:textId="0FE65D05" w:rsidR="00B767F3" w:rsidRPr="006F0D59" w:rsidRDefault="00DD7479">
            <w:pPr>
              <w:rPr>
                <w:kern w:val="2"/>
                <w:szCs w:val="24"/>
              </w:rPr>
            </w:pPr>
            <w:r>
              <w:rPr>
                <w:kern w:val="2"/>
                <w:szCs w:val="24"/>
              </w:rPr>
              <w:t>Pirkėjas atsiskaito su Tiekėju ne vėliau kaip per</w:t>
            </w:r>
            <w:r w:rsidR="006F0D59">
              <w:rPr>
                <w:kern w:val="2"/>
                <w:szCs w:val="24"/>
              </w:rPr>
              <w:t xml:space="preserve"> 30 (trisdešimt) kalendorinių dienų</w:t>
            </w:r>
            <w:r>
              <w:rPr>
                <w:kern w:val="2"/>
                <w:szCs w:val="24"/>
              </w:rPr>
              <w:t xml:space="preserve"> nuo Sąskaitos gavimo dienos.</w:t>
            </w:r>
            <w:r w:rsidR="00556551">
              <w:rPr>
                <w:kern w:val="2"/>
                <w:szCs w:val="24"/>
              </w:rPr>
              <w:t xml:space="preserve"> </w:t>
            </w:r>
            <w:r w:rsidR="00556551" w:rsidRPr="00556551">
              <w:rPr>
                <w:kern w:val="2"/>
                <w:szCs w:val="24"/>
              </w:rPr>
              <w:t>Apmokėjimo sąlygos: įvykdžius visus sutartinius įsipareigojimus,</w:t>
            </w:r>
            <w:r w:rsidR="00556551">
              <w:rPr>
                <w:kern w:val="2"/>
                <w:szCs w:val="24"/>
              </w:rPr>
              <w:t xml:space="preserve"> </w:t>
            </w:r>
            <w:r w:rsidR="00556551" w:rsidRPr="00556551">
              <w:rPr>
                <w:kern w:val="2"/>
                <w:szCs w:val="24"/>
              </w:rPr>
              <w:t>sumokama visa Sutarties kaina.</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7199208D" w:rsidR="00B767F3" w:rsidRPr="006F0D59" w:rsidRDefault="00DD7479" w:rsidP="006F0D59">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0B77BD6A" w:rsidR="00B767F3" w:rsidRDefault="00DD7479">
            <w:pPr>
              <w:rPr>
                <w:kern w:val="2"/>
                <w:szCs w:val="24"/>
              </w:rPr>
            </w:pPr>
            <w:r>
              <w:rPr>
                <w:kern w:val="2"/>
                <w:szCs w:val="24"/>
              </w:rPr>
              <w:t>Netaikoma</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556551"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556551" w:rsidRDefault="00556551" w:rsidP="0055655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41278C1" w14:textId="77777777" w:rsidR="00935C79" w:rsidRDefault="00556551" w:rsidP="00935C79">
            <w:pPr>
              <w:jc w:val="both"/>
              <w:rPr>
                <w:b/>
                <w:bCs/>
                <w:kern w:val="2"/>
                <w:szCs w:val="24"/>
              </w:rPr>
            </w:pPr>
            <w:r>
              <w:rPr>
                <w:kern w:val="2"/>
                <w:szCs w:val="24"/>
              </w:rPr>
              <w:t xml:space="preserve">Prekėms nustatomas </w:t>
            </w:r>
            <w:r w:rsidRPr="00935C79">
              <w:rPr>
                <w:kern w:val="2"/>
                <w:szCs w:val="24"/>
              </w:rPr>
              <w:t xml:space="preserve">Techninėje specifikacijoje nustatytas </w:t>
            </w:r>
            <w:r>
              <w:rPr>
                <w:kern w:val="2"/>
                <w:szCs w:val="24"/>
              </w:rPr>
              <w:t xml:space="preserve">garantinis terminas, kuris yra </w:t>
            </w:r>
            <w:r w:rsidR="00935C79">
              <w:rPr>
                <w:b/>
                <w:bCs/>
                <w:kern w:val="2"/>
                <w:szCs w:val="24"/>
              </w:rPr>
              <w:t>ne trumpesnis kaip:</w:t>
            </w:r>
          </w:p>
          <w:p w14:paraId="73AF5A81" w14:textId="77777777" w:rsidR="00935C79" w:rsidRDefault="00935C79" w:rsidP="00935C79">
            <w:pPr>
              <w:jc w:val="both"/>
              <w:rPr>
                <w:kern w:val="2"/>
                <w:szCs w:val="24"/>
              </w:rPr>
            </w:pPr>
            <w:r>
              <w:rPr>
                <w:kern w:val="2"/>
                <w:szCs w:val="24"/>
              </w:rPr>
              <w:t xml:space="preserve">kėbului, salono įrangai, važiuoklei ir elektriniam varikliui bei jo mazgams  </w:t>
            </w:r>
            <w:r w:rsidRPr="007068AE">
              <w:rPr>
                <w:b/>
                <w:bCs/>
                <w:kern w:val="2"/>
                <w:szCs w:val="24"/>
              </w:rPr>
              <w:t xml:space="preserve">..... </w:t>
            </w:r>
            <w:r w:rsidRPr="007068AE">
              <w:rPr>
                <w:b/>
                <w:bCs/>
                <w:i/>
                <w:iCs/>
                <w:color w:val="FF0000"/>
                <w:kern w:val="2"/>
                <w:szCs w:val="24"/>
              </w:rPr>
              <w:t>[įrašoma iš tiekėjo pasiūlymo]</w:t>
            </w:r>
            <w:r w:rsidRPr="007068AE">
              <w:rPr>
                <w:b/>
                <w:bCs/>
                <w:kern w:val="2"/>
                <w:szCs w:val="24"/>
              </w:rPr>
              <w:t xml:space="preserve"> metai</w:t>
            </w:r>
            <w:r>
              <w:rPr>
                <w:b/>
                <w:bCs/>
                <w:kern w:val="2"/>
                <w:szCs w:val="24"/>
              </w:rPr>
              <w:t xml:space="preserve"> arba </w:t>
            </w:r>
            <w:r w:rsidRPr="007068AE">
              <w:rPr>
                <w:b/>
                <w:bCs/>
                <w:i/>
                <w:iCs/>
                <w:color w:val="FF0000"/>
                <w:kern w:val="2"/>
                <w:szCs w:val="24"/>
              </w:rPr>
              <w:t>[įrašoma iš tiekėjo pasiūlymo]</w:t>
            </w:r>
            <w:r w:rsidRPr="0080434A">
              <w:rPr>
                <w:kern w:val="2"/>
                <w:szCs w:val="24"/>
              </w:rPr>
              <w:t xml:space="preserve"> </w:t>
            </w:r>
            <w:r w:rsidRPr="007D63B9">
              <w:rPr>
                <w:b/>
                <w:bCs/>
                <w:kern w:val="2"/>
                <w:szCs w:val="24"/>
              </w:rPr>
              <w:t>km.</w:t>
            </w:r>
            <w:r>
              <w:rPr>
                <w:kern w:val="2"/>
                <w:szCs w:val="24"/>
              </w:rPr>
              <w:t xml:space="preserve"> </w:t>
            </w:r>
          </w:p>
          <w:p w14:paraId="292FF143" w14:textId="77777777" w:rsidR="00935C79" w:rsidRDefault="00935C79" w:rsidP="00935C79">
            <w:pPr>
              <w:jc w:val="both"/>
              <w:rPr>
                <w:kern w:val="2"/>
                <w:szCs w:val="24"/>
              </w:rPr>
            </w:pPr>
            <w:r>
              <w:rPr>
                <w:kern w:val="2"/>
                <w:szCs w:val="24"/>
              </w:rPr>
              <w:t>Akumuliatorių baterijai (-</w:t>
            </w:r>
            <w:proofErr w:type="spellStart"/>
            <w:r>
              <w:rPr>
                <w:kern w:val="2"/>
                <w:szCs w:val="24"/>
              </w:rPr>
              <w:t>oms</w:t>
            </w:r>
            <w:proofErr w:type="spellEnd"/>
            <w:r>
              <w:rPr>
                <w:kern w:val="2"/>
                <w:szCs w:val="24"/>
              </w:rPr>
              <w:t xml:space="preserve">) - </w:t>
            </w:r>
            <w:r w:rsidRPr="007068AE">
              <w:rPr>
                <w:b/>
                <w:bCs/>
                <w:kern w:val="2"/>
                <w:szCs w:val="24"/>
              </w:rPr>
              <w:t xml:space="preserve">..... </w:t>
            </w:r>
            <w:r w:rsidRPr="007068AE">
              <w:rPr>
                <w:b/>
                <w:bCs/>
                <w:i/>
                <w:iCs/>
                <w:color w:val="FF0000"/>
                <w:kern w:val="2"/>
                <w:szCs w:val="24"/>
              </w:rPr>
              <w:t>[įrašoma iš tiekėjo pasiūlymo]</w:t>
            </w:r>
            <w:r w:rsidRPr="007068AE">
              <w:rPr>
                <w:b/>
                <w:bCs/>
                <w:kern w:val="2"/>
                <w:szCs w:val="24"/>
              </w:rPr>
              <w:t xml:space="preserve"> metai</w:t>
            </w:r>
            <w:r>
              <w:rPr>
                <w:b/>
                <w:bCs/>
                <w:kern w:val="2"/>
                <w:szCs w:val="24"/>
              </w:rPr>
              <w:t xml:space="preserve"> arba </w:t>
            </w:r>
            <w:r w:rsidRPr="007068AE">
              <w:rPr>
                <w:b/>
                <w:bCs/>
                <w:i/>
                <w:iCs/>
                <w:color w:val="FF0000"/>
                <w:kern w:val="2"/>
                <w:szCs w:val="24"/>
              </w:rPr>
              <w:t>[įrašoma iš tiekėjo pasiūlymo]</w:t>
            </w:r>
            <w:r w:rsidRPr="0080434A">
              <w:rPr>
                <w:kern w:val="2"/>
                <w:szCs w:val="24"/>
              </w:rPr>
              <w:t xml:space="preserve"> </w:t>
            </w:r>
            <w:r w:rsidRPr="007D63B9">
              <w:rPr>
                <w:b/>
                <w:bCs/>
                <w:kern w:val="2"/>
                <w:szCs w:val="24"/>
              </w:rPr>
              <w:t>km</w:t>
            </w:r>
            <w:r>
              <w:rPr>
                <w:kern w:val="2"/>
                <w:szCs w:val="24"/>
              </w:rPr>
              <w:t>.</w:t>
            </w:r>
          </w:p>
          <w:p w14:paraId="5290D4C5" w14:textId="2F476E7C" w:rsidR="00556551" w:rsidRDefault="00556551" w:rsidP="00556551">
            <w:pPr>
              <w:rPr>
                <w:kern w:val="2"/>
                <w:szCs w:val="24"/>
              </w:rPr>
            </w:pPr>
            <w:r>
              <w:rPr>
                <w:kern w:val="2"/>
                <w:szCs w:val="24"/>
              </w:rPr>
              <w:t>Garantinis terminas, skaičiuojamas nuo Prekių perdavimo–priėmimo akto ar Sąskaitos (kai Prekių perdavimo–priėmimo aktas nėra pasirašomas) pasirašymo dienos.</w:t>
            </w:r>
          </w:p>
        </w:tc>
      </w:tr>
      <w:tr w:rsidR="00556551"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556551" w:rsidRDefault="00556551" w:rsidP="0055655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D06C6B9" w14:textId="77777777" w:rsidR="00556551" w:rsidRDefault="00556551" w:rsidP="00556551">
            <w:pPr>
              <w:rPr>
                <w:color w:val="4472C4"/>
                <w:kern w:val="2"/>
                <w:szCs w:val="24"/>
              </w:rPr>
            </w:pPr>
            <w:r>
              <w:rPr>
                <w:kern w:val="2"/>
                <w:szCs w:val="24"/>
              </w:rPr>
              <w:t>Tiekėjas privalo pašalinti trūkumus ne vėliau kaip per 30 (trisdešimt) kalendorinių dienų</w:t>
            </w:r>
            <w:r w:rsidRPr="00A065D7">
              <w:rPr>
                <w:kern w:val="2"/>
                <w:szCs w:val="24"/>
              </w:rPr>
              <w:t>.</w:t>
            </w:r>
          </w:p>
          <w:p w14:paraId="19A8D037" w14:textId="5525C39F" w:rsidR="00556551" w:rsidRDefault="00556551" w:rsidP="00556551">
            <w:pPr>
              <w:rPr>
                <w:kern w:val="2"/>
                <w:szCs w:val="24"/>
              </w:rPr>
            </w:pPr>
            <w:r>
              <w:rPr>
                <w:kern w:val="2"/>
                <w:szCs w:val="24"/>
              </w:rPr>
              <w:t>Prekių trūkumų nustatymo bei šalinimo tvarka nustatyta Bendrųjų sąlygų 7 skyriuje.</w:t>
            </w:r>
          </w:p>
        </w:tc>
      </w:tr>
      <w:tr w:rsidR="00556551"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556551" w:rsidRDefault="00556551" w:rsidP="0055655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6D1348F" w14:textId="297964A5" w:rsidR="00556551" w:rsidRDefault="00556551" w:rsidP="00556551">
            <w:pPr>
              <w:rPr>
                <w:szCs w:val="24"/>
              </w:rPr>
            </w:pPr>
            <w:r w:rsidRPr="004B4895">
              <w:rPr>
                <w:kern w:val="2"/>
                <w:szCs w:val="24"/>
              </w:rPr>
              <w:t xml:space="preserve">Kokybinių kriterijų įgyvendinimas tikrinamas Tiekėjui </w:t>
            </w:r>
            <w:r>
              <w:rPr>
                <w:kern w:val="2"/>
                <w:szCs w:val="24"/>
              </w:rPr>
              <w:t>perduodant elektrinį mokyklinį autobusą, pritaikytą specialiųjų poreikių turintiems vaikams.</w:t>
            </w:r>
            <w:r>
              <w:rPr>
                <w:szCs w:val="24"/>
              </w:rPr>
              <w:t xml:space="preserve"> </w:t>
            </w:r>
          </w:p>
          <w:p w14:paraId="4D580A95" w14:textId="23875BD2" w:rsidR="00556551" w:rsidRDefault="00556551" w:rsidP="00556551">
            <w:pPr>
              <w:rPr>
                <w:kern w:val="2"/>
                <w:szCs w:val="24"/>
              </w:rPr>
            </w:pPr>
            <w:r w:rsidRPr="004B4895">
              <w:rPr>
                <w:kern w:val="2"/>
                <w:szCs w:val="24"/>
              </w:rPr>
              <w:t>Jeigu paaiškėja, kad Tiekėjas nevykdo įsipareigojimų, Tiekėjas per 14 (keturiolika) dienų turi ištaisyti pažeidimus.</w:t>
            </w:r>
          </w:p>
        </w:tc>
      </w:tr>
      <w:tr w:rsidR="00556551" w14:paraId="5D562E8D" w14:textId="77777777">
        <w:trPr>
          <w:trHeight w:val="300"/>
        </w:trPr>
        <w:tc>
          <w:tcPr>
            <w:tcW w:w="9535" w:type="dxa"/>
            <w:gridSpan w:val="5"/>
          </w:tcPr>
          <w:p w14:paraId="6103796D" w14:textId="77777777" w:rsidR="00556551" w:rsidRDefault="00556551" w:rsidP="00556551">
            <w:pPr>
              <w:jc w:val="center"/>
              <w:rPr>
                <w:b/>
                <w:bCs/>
                <w:kern w:val="2"/>
                <w:szCs w:val="24"/>
              </w:rPr>
            </w:pPr>
            <w:r>
              <w:rPr>
                <w:b/>
                <w:bCs/>
                <w:kern w:val="2"/>
                <w:szCs w:val="24"/>
              </w:rPr>
              <w:t>7. SUTARTIES VYKDYMUI PASITELKIAMI SUBTIEKĖJAI</w:t>
            </w:r>
          </w:p>
        </w:tc>
      </w:tr>
      <w:tr w:rsidR="00556551"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556551" w:rsidRDefault="00556551" w:rsidP="0055655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556551" w:rsidRDefault="00556551" w:rsidP="00556551">
            <w:pPr>
              <w:rPr>
                <w:kern w:val="2"/>
                <w:szCs w:val="24"/>
              </w:rPr>
            </w:pPr>
            <w:r>
              <w:rPr>
                <w:kern w:val="2"/>
                <w:szCs w:val="24"/>
              </w:rPr>
              <w:t>Sutarties vykdymui subtiekėjai ir (ar) specialistai nepasitelkiami.</w:t>
            </w:r>
          </w:p>
          <w:p w14:paraId="7AE1BD28" w14:textId="77777777" w:rsidR="00556551" w:rsidRDefault="00556551" w:rsidP="00556551">
            <w:pPr>
              <w:rPr>
                <w:kern w:val="2"/>
                <w:szCs w:val="24"/>
              </w:rPr>
            </w:pPr>
          </w:p>
          <w:p w14:paraId="4122B0F3" w14:textId="77777777" w:rsidR="00556551" w:rsidRDefault="00556551" w:rsidP="00556551">
            <w:pPr>
              <w:rPr>
                <w:color w:val="FF0000"/>
                <w:kern w:val="2"/>
                <w:szCs w:val="24"/>
              </w:rPr>
            </w:pPr>
            <w:r>
              <w:rPr>
                <w:color w:val="FF0000"/>
                <w:kern w:val="2"/>
                <w:szCs w:val="24"/>
              </w:rPr>
              <w:t>arba</w:t>
            </w:r>
          </w:p>
          <w:p w14:paraId="6AEB3936" w14:textId="77777777" w:rsidR="00556551" w:rsidRDefault="00556551" w:rsidP="00556551">
            <w:pPr>
              <w:rPr>
                <w:kern w:val="2"/>
                <w:szCs w:val="24"/>
              </w:rPr>
            </w:pPr>
          </w:p>
          <w:p w14:paraId="5CFEABC6" w14:textId="77777777" w:rsidR="00556551" w:rsidRDefault="00556551" w:rsidP="00556551">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56551" w14:paraId="0E57F611" w14:textId="77777777">
        <w:trPr>
          <w:trHeight w:val="300"/>
        </w:trPr>
        <w:tc>
          <w:tcPr>
            <w:tcW w:w="9535" w:type="dxa"/>
            <w:gridSpan w:val="5"/>
          </w:tcPr>
          <w:p w14:paraId="6A81BDB7" w14:textId="77777777" w:rsidR="00556551" w:rsidRDefault="00556551" w:rsidP="00556551">
            <w:pPr>
              <w:jc w:val="center"/>
              <w:rPr>
                <w:b/>
                <w:bCs/>
                <w:kern w:val="2"/>
                <w:szCs w:val="24"/>
              </w:rPr>
            </w:pPr>
            <w:r>
              <w:rPr>
                <w:b/>
                <w:bCs/>
                <w:kern w:val="2"/>
                <w:szCs w:val="24"/>
              </w:rPr>
              <w:t>8. PRIEVOLIŲ PAGAL SUTARTĮ ĮVYKDYMO UŽTIKRINIMAS</w:t>
            </w:r>
          </w:p>
        </w:tc>
      </w:tr>
      <w:tr w:rsidR="00556551"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556551" w:rsidRDefault="00556551" w:rsidP="00556551">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44E68EF" w14:textId="349F1C4A" w:rsidR="00556551" w:rsidRDefault="00556551" w:rsidP="00556551">
            <w:pPr>
              <w:rPr>
                <w:kern w:val="2"/>
                <w:szCs w:val="24"/>
              </w:rPr>
            </w:pPr>
            <w:r>
              <w:rPr>
                <w:kern w:val="2"/>
                <w:szCs w:val="24"/>
              </w:rPr>
              <w:t>Prievolių pagal Sutartį įvykdymas užtikrinamas netesybomis (delspinigiais, bauda).</w:t>
            </w:r>
          </w:p>
        </w:tc>
      </w:tr>
      <w:tr w:rsidR="00556551"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556551" w:rsidRDefault="00556551" w:rsidP="0055655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058DB97B" w:rsidR="00556551" w:rsidRDefault="00556551" w:rsidP="00556551">
            <w:pPr>
              <w:rPr>
                <w:kern w:val="2"/>
                <w:szCs w:val="24"/>
              </w:rPr>
            </w:pPr>
            <w:r>
              <w:rPr>
                <w:kern w:val="2"/>
                <w:szCs w:val="24"/>
              </w:rPr>
              <w:t>Netaikoma</w:t>
            </w:r>
          </w:p>
        </w:tc>
      </w:tr>
      <w:tr w:rsidR="00556551"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556551" w:rsidRDefault="00556551" w:rsidP="00556551">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05609E31" w:rsidR="00556551" w:rsidRDefault="00556551" w:rsidP="00556551">
            <w:pPr>
              <w:rPr>
                <w:kern w:val="2"/>
                <w:szCs w:val="24"/>
              </w:rPr>
            </w:pPr>
            <w:r>
              <w:rPr>
                <w:kern w:val="2"/>
                <w:szCs w:val="24"/>
              </w:rPr>
              <w:t>Netaikoma</w:t>
            </w:r>
          </w:p>
        </w:tc>
      </w:tr>
      <w:tr w:rsidR="00556551" w14:paraId="198AFEE0" w14:textId="77777777">
        <w:trPr>
          <w:trHeight w:val="300"/>
        </w:trPr>
        <w:tc>
          <w:tcPr>
            <w:tcW w:w="9535" w:type="dxa"/>
            <w:gridSpan w:val="5"/>
          </w:tcPr>
          <w:p w14:paraId="53C07666" w14:textId="77777777" w:rsidR="00556551" w:rsidRDefault="00556551" w:rsidP="00556551">
            <w:pPr>
              <w:jc w:val="center"/>
              <w:rPr>
                <w:b/>
                <w:bCs/>
                <w:kern w:val="2"/>
                <w:szCs w:val="24"/>
              </w:rPr>
            </w:pPr>
            <w:r>
              <w:rPr>
                <w:b/>
                <w:bCs/>
                <w:kern w:val="2"/>
                <w:szCs w:val="24"/>
              </w:rPr>
              <w:t>9. ŠALIŲ ATSAKOMYBĖ</w:t>
            </w:r>
            <w:r>
              <w:rPr>
                <w:b/>
                <w:bCs/>
                <w:kern w:val="2"/>
                <w:szCs w:val="24"/>
              </w:rPr>
              <w:tab/>
            </w:r>
          </w:p>
        </w:tc>
      </w:tr>
      <w:tr w:rsidR="00556551"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556551" w:rsidRDefault="00556551" w:rsidP="00556551">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7E8C8B8" w:rsidR="00556551" w:rsidRPr="000F782C" w:rsidRDefault="00556551" w:rsidP="00556551">
            <w:pPr>
              <w:rPr>
                <w:kern w:val="2"/>
                <w:szCs w:val="24"/>
              </w:rPr>
            </w:pPr>
            <w:r w:rsidRPr="000F782C">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556551"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556551" w:rsidRDefault="00556551" w:rsidP="00556551">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073C9B8B" w:rsidR="00556551" w:rsidRPr="000F782C" w:rsidRDefault="00556551" w:rsidP="00556551">
            <w:pPr>
              <w:rPr>
                <w:kern w:val="2"/>
              </w:rPr>
            </w:pPr>
            <w:r w:rsidRPr="000F782C">
              <w:rPr>
                <w:kern w:val="2"/>
              </w:rPr>
              <w:t>9.2.1. Jeigu Tiekėjas vėluoja tiekti Prekes ar ištaisyti jų trūkumus</w:t>
            </w:r>
            <w:r w:rsidRPr="000F782C">
              <w:t xml:space="preserve"> </w:t>
            </w:r>
            <w:r w:rsidRPr="000F782C">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237D67B9" w:rsidR="00556551" w:rsidRPr="000F782C" w:rsidRDefault="00556551" w:rsidP="00556551">
            <w:pPr>
              <w:rPr>
                <w:kern w:val="2"/>
                <w:szCs w:val="24"/>
              </w:rPr>
            </w:pPr>
            <w:r w:rsidRPr="000F782C">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6A420DFD" w:rsidR="00556551" w:rsidRPr="000F782C" w:rsidRDefault="00556551" w:rsidP="00556551">
            <w:pPr>
              <w:rPr>
                <w:b/>
                <w:kern w:val="2"/>
              </w:rPr>
            </w:pPr>
            <w:r w:rsidRPr="000F782C">
              <w:rPr>
                <w:kern w:val="2"/>
              </w:rPr>
              <w:t xml:space="preserve">9.2.3. Tiekėjas privalo sumokėti Pirkėjui netesybas per 15 (penkiolika) kalendorinių dienų nuo Pirkėjo pareikalavimo, jeigu netesybų suma nėra </w:t>
            </w:r>
            <w:r w:rsidRPr="000F782C">
              <w:t>išskaitoma iš Tiekėjui mokėtinos sumos.</w:t>
            </w:r>
            <w:r w:rsidRPr="000F782C">
              <w:rPr>
                <w:kern w:val="2"/>
              </w:rPr>
              <w:t xml:space="preserve"> </w:t>
            </w:r>
          </w:p>
        </w:tc>
      </w:tr>
      <w:tr w:rsidR="00556551"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556551" w:rsidRDefault="00556551" w:rsidP="00556551">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0665F9F3" w:rsidR="00556551" w:rsidRDefault="00556551" w:rsidP="00556551">
            <w:pPr>
              <w:rPr>
                <w:kern w:val="2"/>
                <w:szCs w:val="24"/>
              </w:rPr>
            </w:pPr>
            <w:r>
              <w:rPr>
                <w:kern w:val="2"/>
                <w:szCs w:val="24"/>
              </w:rPr>
              <w:t xml:space="preserve">9.3.1. Nutraukus Sutartį dėl esminio Sutarties pažeidimo, nustatyto Sutarties Specialiosiose sąlygose, mokama 5 (penkių) procentų dydžio bauda nuo Pradinės Sutarties vertės be PVM, nurodytos Specialiųjų sąlygų 5.2 punkte. </w:t>
            </w:r>
          </w:p>
          <w:p w14:paraId="7C28C5E8" w14:textId="7BA00233" w:rsidR="00556551" w:rsidRDefault="00556551" w:rsidP="00556551">
            <w:pPr>
              <w:rPr>
                <w:szCs w:val="24"/>
              </w:rPr>
            </w:pPr>
            <w:r>
              <w:rPr>
                <w:kern w:val="2"/>
                <w:szCs w:val="24"/>
              </w:rPr>
              <w:t>9.3.2. </w:t>
            </w:r>
            <w:r>
              <w:rPr>
                <w:szCs w:val="24"/>
              </w:rPr>
              <w:t xml:space="preserve">Nepagrįstai nutraukus Sutarties vykdymą ne Sutartyje nustatyta tvarka, mokama </w:t>
            </w:r>
            <w:r w:rsidRPr="000F782C">
              <w:rPr>
                <w:kern w:val="2"/>
                <w:szCs w:val="24"/>
              </w:rPr>
              <w:t xml:space="preserve">5 (penkių) procentų </w:t>
            </w:r>
            <w:r>
              <w:rPr>
                <w:kern w:val="2"/>
                <w:szCs w:val="24"/>
              </w:rPr>
              <w:t>dydžio bauda nuo Pradinės Sutarties vertės, nurodytos Specialiųjų sąlygų 5.2 punkte.</w:t>
            </w:r>
          </w:p>
          <w:p w14:paraId="48292084" w14:textId="448167DF" w:rsidR="00556551" w:rsidRDefault="00556551" w:rsidP="00556551">
            <w:pPr>
              <w:rPr>
                <w:kern w:val="2"/>
                <w:szCs w:val="24"/>
              </w:rPr>
            </w:pPr>
          </w:p>
        </w:tc>
      </w:tr>
      <w:tr w:rsidR="00556551"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556551" w:rsidRDefault="00556551" w:rsidP="0055655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1DA56F69" w:rsidR="00556551" w:rsidRDefault="00556551" w:rsidP="00556551">
            <w:pPr>
              <w:rPr>
                <w:kern w:val="2"/>
                <w:szCs w:val="24"/>
              </w:rPr>
            </w:pPr>
            <w:r>
              <w:rPr>
                <w:color w:val="000000"/>
                <w:kern w:val="2"/>
                <w:szCs w:val="24"/>
              </w:rPr>
              <w:t>5</w:t>
            </w:r>
            <w:r w:rsidRPr="000F782C">
              <w:rPr>
                <w:color w:val="000000"/>
                <w:kern w:val="2"/>
                <w:szCs w:val="24"/>
              </w:rPr>
              <w:t>00</w:t>
            </w:r>
            <w:r>
              <w:rPr>
                <w:color w:val="000000"/>
                <w:kern w:val="2"/>
                <w:szCs w:val="24"/>
              </w:rPr>
              <w:t>,00</w:t>
            </w:r>
            <w:r w:rsidRPr="000F782C">
              <w:rPr>
                <w:color w:val="000000"/>
                <w:kern w:val="2"/>
                <w:szCs w:val="24"/>
              </w:rPr>
              <w:t xml:space="preserve"> (</w:t>
            </w:r>
            <w:r>
              <w:rPr>
                <w:color w:val="000000"/>
                <w:kern w:val="2"/>
                <w:szCs w:val="24"/>
              </w:rPr>
              <w:t>penki</w:t>
            </w:r>
            <w:r w:rsidRPr="000F782C">
              <w:rPr>
                <w:color w:val="000000"/>
                <w:kern w:val="2"/>
                <w:szCs w:val="24"/>
              </w:rPr>
              <w:t xml:space="preserve"> šimtai) Eur.</w:t>
            </w:r>
          </w:p>
        </w:tc>
      </w:tr>
      <w:tr w:rsidR="00556551"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556551" w:rsidRDefault="00556551" w:rsidP="00556551">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5842A959" w:rsidR="00556551" w:rsidRPr="000F782C" w:rsidRDefault="00970558" w:rsidP="00556551">
            <w:pPr>
              <w:rPr>
                <w:kern w:val="2"/>
                <w:szCs w:val="24"/>
              </w:rPr>
            </w:pPr>
            <w:r>
              <w:rPr>
                <w:kern w:val="2"/>
                <w:szCs w:val="24"/>
              </w:rPr>
              <w:t>2000</w:t>
            </w:r>
            <w:r w:rsidR="00556551">
              <w:rPr>
                <w:kern w:val="2"/>
                <w:szCs w:val="24"/>
              </w:rPr>
              <w:t>,00 (</w:t>
            </w:r>
            <w:r>
              <w:rPr>
                <w:kern w:val="2"/>
                <w:szCs w:val="24"/>
              </w:rPr>
              <w:t>du tūkstančiai</w:t>
            </w:r>
            <w:r w:rsidR="00556551">
              <w:rPr>
                <w:kern w:val="2"/>
                <w:szCs w:val="24"/>
              </w:rPr>
              <w:t>) Eur.</w:t>
            </w:r>
          </w:p>
        </w:tc>
      </w:tr>
      <w:tr w:rsidR="00556551"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556551" w:rsidRDefault="00556551" w:rsidP="00556551">
            <w:pPr>
              <w:rPr>
                <w:b/>
                <w:bCs/>
                <w:kern w:val="2"/>
                <w:szCs w:val="24"/>
              </w:rPr>
            </w:pPr>
            <w:r>
              <w:rPr>
                <w:b/>
                <w:bCs/>
                <w:kern w:val="2"/>
                <w:szCs w:val="24"/>
              </w:rPr>
              <w:t xml:space="preserve">9.6. Tiekėjui / Pirkėjui taikoma bauda dėl konfidencialumo </w:t>
            </w:r>
            <w:r>
              <w:rPr>
                <w:b/>
                <w:bCs/>
                <w:kern w:val="2"/>
                <w:szCs w:val="24"/>
              </w:rPr>
              <w:lastRenderedPageBreak/>
              <w:t>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40C6C35D" w:rsidR="00556551" w:rsidRDefault="00556551" w:rsidP="00556551">
            <w:pPr>
              <w:rPr>
                <w:color w:val="4472C4"/>
                <w:kern w:val="2"/>
                <w:szCs w:val="24"/>
              </w:rPr>
            </w:pPr>
            <w:r w:rsidRPr="00274760">
              <w:rPr>
                <w:kern w:val="2"/>
                <w:szCs w:val="24"/>
              </w:rPr>
              <w:lastRenderedPageBreak/>
              <w:t>500,00 (penki šimtai) Eur.</w:t>
            </w:r>
          </w:p>
        </w:tc>
      </w:tr>
      <w:tr w:rsidR="00556551"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556551" w:rsidRDefault="00556551" w:rsidP="00556551">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1532CAF" w14:textId="77777777" w:rsidR="005A44BF" w:rsidRPr="005A44BF" w:rsidRDefault="005A44BF" w:rsidP="005A44BF">
            <w:pPr>
              <w:rPr>
                <w:kern w:val="2"/>
                <w:szCs w:val="24"/>
              </w:rPr>
            </w:pPr>
            <w:r w:rsidRPr="005A44BF">
              <w:rPr>
                <w:kern w:val="2"/>
                <w:szCs w:val="24"/>
              </w:rPr>
              <w:t>Netaikoma (tuo atveju, kai Kokybiniai kriterijai buvo nustatyti</w:t>
            </w:r>
            <w:r w:rsidRPr="005A44BF">
              <w:rPr>
                <w:kern w:val="2"/>
                <w:szCs w:val="24"/>
              </w:rPr>
              <w:br/>
              <w:t>pirkimo dokumentuose, tačiau laimėjęs Tiekėjas neatitiko arba</w:t>
            </w:r>
            <w:r w:rsidRPr="005A44BF">
              <w:rPr>
                <w:kern w:val="2"/>
                <w:szCs w:val="24"/>
              </w:rPr>
              <w:br/>
              <w:t>nesiūlė Kokybinių kriterijų)</w:t>
            </w:r>
          </w:p>
          <w:p w14:paraId="13A2D792" w14:textId="77777777" w:rsidR="005A44BF" w:rsidRDefault="005A44BF" w:rsidP="00556551">
            <w:pPr>
              <w:rPr>
                <w:kern w:val="2"/>
                <w:szCs w:val="24"/>
              </w:rPr>
            </w:pPr>
          </w:p>
          <w:p w14:paraId="5EAC13EE" w14:textId="503A700B" w:rsidR="005A44BF" w:rsidRPr="005A44BF" w:rsidRDefault="005A44BF" w:rsidP="00556551">
            <w:pPr>
              <w:rPr>
                <w:color w:val="EE0000"/>
                <w:kern w:val="2"/>
                <w:szCs w:val="24"/>
              </w:rPr>
            </w:pPr>
            <w:r w:rsidRPr="005A44BF">
              <w:rPr>
                <w:color w:val="EE0000"/>
                <w:kern w:val="2"/>
                <w:szCs w:val="24"/>
              </w:rPr>
              <w:t>arba</w:t>
            </w:r>
          </w:p>
          <w:p w14:paraId="68D93F38" w14:textId="77777777" w:rsidR="005A44BF" w:rsidRDefault="005A44BF" w:rsidP="00556551">
            <w:pPr>
              <w:rPr>
                <w:kern w:val="2"/>
                <w:szCs w:val="24"/>
              </w:rPr>
            </w:pPr>
          </w:p>
          <w:p w14:paraId="5C591A2E" w14:textId="3FF31B42" w:rsidR="00556551" w:rsidRDefault="00970558" w:rsidP="00556551">
            <w:pPr>
              <w:rPr>
                <w:color w:val="4472C4"/>
                <w:kern w:val="2"/>
                <w:szCs w:val="24"/>
              </w:rPr>
            </w:pPr>
            <w:r>
              <w:rPr>
                <w:kern w:val="2"/>
                <w:szCs w:val="24"/>
              </w:rPr>
              <w:t>20</w:t>
            </w:r>
            <w:r w:rsidR="00556551" w:rsidRPr="00274760">
              <w:rPr>
                <w:kern w:val="2"/>
                <w:szCs w:val="24"/>
              </w:rPr>
              <w:t>00,00 (</w:t>
            </w:r>
            <w:r>
              <w:rPr>
                <w:kern w:val="2"/>
                <w:szCs w:val="24"/>
              </w:rPr>
              <w:t>du tūkstančiai</w:t>
            </w:r>
            <w:r w:rsidR="00556551" w:rsidRPr="00274760">
              <w:rPr>
                <w:kern w:val="2"/>
                <w:szCs w:val="24"/>
              </w:rPr>
              <w:t>) Eur.</w:t>
            </w:r>
          </w:p>
        </w:tc>
      </w:tr>
      <w:tr w:rsidR="00556551"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556551" w:rsidRDefault="00556551" w:rsidP="00556551">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2F7DF1F7" w:rsidR="00556551" w:rsidRPr="000F782C" w:rsidRDefault="00556551" w:rsidP="00556551">
            <w:pPr>
              <w:rPr>
                <w:kern w:val="2"/>
                <w:szCs w:val="24"/>
              </w:rPr>
            </w:pPr>
            <w:r>
              <w:rPr>
                <w:kern w:val="2"/>
                <w:szCs w:val="24"/>
              </w:rPr>
              <w:t>Netaikoma</w:t>
            </w:r>
          </w:p>
        </w:tc>
      </w:tr>
      <w:tr w:rsidR="00556551"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556551" w:rsidRDefault="00556551" w:rsidP="00556551">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52136B40" w:rsidR="00556551" w:rsidRPr="000F782C" w:rsidRDefault="00556551" w:rsidP="00556551">
            <w:pPr>
              <w:rPr>
                <w:kern w:val="2"/>
                <w:szCs w:val="24"/>
              </w:rPr>
            </w:pPr>
            <w:r>
              <w:rPr>
                <w:kern w:val="2"/>
                <w:szCs w:val="24"/>
              </w:rPr>
              <w:t>Netaikoma</w:t>
            </w:r>
          </w:p>
        </w:tc>
      </w:tr>
      <w:tr w:rsidR="00556551"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556551" w:rsidRDefault="00556551" w:rsidP="00556551">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7663227C" w:rsidR="00556551" w:rsidRPr="000F782C" w:rsidRDefault="00556551" w:rsidP="00556551">
            <w:pPr>
              <w:rPr>
                <w:kern w:val="2"/>
                <w:szCs w:val="24"/>
              </w:rPr>
            </w:pPr>
            <w:r w:rsidRPr="000F782C">
              <w:rPr>
                <w:kern w:val="2"/>
                <w:szCs w:val="24"/>
              </w:rPr>
              <w:t>Netaikoma</w:t>
            </w:r>
          </w:p>
        </w:tc>
      </w:tr>
      <w:tr w:rsidR="00556551" w14:paraId="0126462E" w14:textId="77777777">
        <w:trPr>
          <w:trHeight w:val="300"/>
        </w:trPr>
        <w:tc>
          <w:tcPr>
            <w:tcW w:w="9535" w:type="dxa"/>
            <w:gridSpan w:val="5"/>
          </w:tcPr>
          <w:p w14:paraId="318973A5" w14:textId="77777777" w:rsidR="00556551" w:rsidRDefault="00556551" w:rsidP="00556551">
            <w:pPr>
              <w:jc w:val="center"/>
              <w:rPr>
                <w:b/>
                <w:bCs/>
                <w:kern w:val="2"/>
                <w:szCs w:val="24"/>
              </w:rPr>
            </w:pPr>
            <w:r>
              <w:rPr>
                <w:b/>
                <w:kern w:val="2"/>
                <w:szCs w:val="24"/>
              </w:rPr>
              <w:t>10. ESMINĖS SUTARTIES SĄLYGOS</w:t>
            </w:r>
          </w:p>
        </w:tc>
      </w:tr>
      <w:tr w:rsidR="00556551" w14:paraId="4D59E15A" w14:textId="77777777">
        <w:trPr>
          <w:trHeight w:val="300"/>
        </w:trPr>
        <w:tc>
          <w:tcPr>
            <w:tcW w:w="2707" w:type="dxa"/>
            <w:gridSpan w:val="3"/>
          </w:tcPr>
          <w:p w14:paraId="345EFFE5" w14:textId="77777777" w:rsidR="00556551" w:rsidRDefault="00556551" w:rsidP="00556551">
            <w:pPr>
              <w:rPr>
                <w:b/>
                <w:bCs/>
                <w:kern w:val="2"/>
              </w:rPr>
            </w:pPr>
            <w:r>
              <w:rPr>
                <w:b/>
                <w:bCs/>
              </w:rPr>
              <w:t>10.1. Esminės Sutarties sąlygos</w:t>
            </w:r>
          </w:p>
        </w:tc>
        <w:tc>
          <w:tcPr>
            <w:tcW w:w="6828" w:type="dxa"/>
            <w:gridSpan w:val="2"/>
          </w:tcPr>
          <w:p w14:paraId="3657475F" w14:textId="37DCF46C" w:rsidR="00556551" w:rsidRPr="005824D0" w:rsidRDefault="00556551" w:rsidP="00556551">
            <w:pPr>
              <w:rPr>
                <w:kern w:val="2"/>
                <w:szCs w:val="24"/>
              </w:rPr>
            </w:pPr>
            <w:r>
              <w:rPr>
                <w:kern w:val="2"/>
                <w:szCs w:val="24"/>
              </w:rPr>
              <w:t>Netaikoma</w:t>
            </w:r>
          </w:p>
        </w:tc>
      </w:tr>
      <w:tr w:rsidR="00556551" w14:paraId="0F5458CF" w14:textId="77777777">
        <w:trPr>
          <w:trHeight w:val="300"/>
        </w:trPr>
        <w:tc>
          <w:tcPr>
            <w:tcW w:w="2700" w:type="dxa"/>
            <w:gridSpan w:val="2"/>
          </w:tcPr>
          <w:p w14:paraId="0C270B5F" w14:textId="77777777" w:rsidR="00556551" w:rsidRDefault="00556551" w:rsidP="00556551">
            <w:pPr>
              <w:rPr>
                <w:b/>
                <w:bCs/>
                <w:kern w:val="2"/>
                <w:szCs w:val="24"/>
              </w:rPr>
            </w:pPr>
            <w:r>
              <w:rPr>
                <w:b/>
                <w:bCs/>
                <w:kern w:val="2"/>
                <w:szCs w:val="24"/>
              </w:rPr>
              <w:t>10.2. Dideli arba nuolatiniai esminės Sutarties sąlygos vykdymo trūkumai</w:t>
            </w:r>
          </w:p>
        </w:tc>
        <w:tc>
          <w:tcPr>
            <w:tcW w:w="6835" w:type="dxa"/>
            <w:gridSpan w:val="3"/>
          </w:tcPr>
          <w:p w14:paraId="27FF7C68" w14:textId="376BA968" w:rsidR="00556551" w:rsidRDefault="00556551" w:rsidP="00556551">
            <w:pPr>
              <w:rPr>
                <w:kern w:val="2"/>
                <w:szCs w:val="24"/>
              </w:rPr>
            </w:pPr>
            <w:r>
              <w:rPr>
                <w:kern w:val="2"/>
                <w:szCs w:val="24"/>
              </w:rPr>
              <w:t>Netaikoma</w:t>
            </w:r>
          </w:p>
        </w:tc>
      </w:tr>
      <w:tr w:rsidR="00556551" w14:paraId="70836C3F" w14:textId="77777777">
        <w:trPr>
          <w:trHeight w:val="300"/>
        </w:trPr>
        <w:tc>
          <w:tcPr>
            <w:tcW w:w="9535" w:type="dxa"/>
            <w:gridSpan w:val="5"/>
          </w:tcPr>
          <w:p w14:paraId="31DFC488" w14:textId="77777777" w:rsidR="00556551" w:rsidRDefault="00556551" w:rsidP="00556551">
            <w:pPr>
              <w:jc w:val="center"/>
              <w:rPr>
                <w:b/>
                <w:bCs/>
                <w:kern w:val="2"/>
                <w:szCs w:val="24"/>
              </w:rPr>
            </w:pPr>
            <w:r>
              <w:rPr>
                <w:b/>
                <w:bCs/>
                <w:kern w:val="2"/>
                <w:szCs w:val="24"/>
              </w:rPr>
              <w:t>11. SUTARTIES GALIOJIMAS IR KEITIMAS</w:t>
            </w:r>
          </w:p>
        </w:tc>
      </w:tr>
      <w:tr w:rsidR="00556551"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556551" w:rsidRDefault="00556551" w:rsidP="00556551">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556551" w:rsidRPr="005824D0" w:rsidRDefault="00556551" w:rsidP="00556551">
            <w:pPr>
              <w:rPr>
                <w:kern w:val="2"/>
                <w:szCs w:val="24"/>
              </w:rPr>
            </w:pPr>
            <w:r w:rsidRPr="005824D0">
              <w:rPr>
                <w:kern w:val="2"/>
                <w:szCs w:val="24"/>
              </w:rPr>
              <w:t>Ši Sutartis laikoma sudaryta ir įsigalioja nuo Sutarties pasirašymo dienos (antrosios Šalies pasirašymo dieną).</w:t>
            </w:r>
          </w:p>
          <w:p w14:paraId="0DC01EF2" w14:textId="056D59CF" w:rsidR="00556551" w:rsidRPr="005824D0" w:rsidRDefault="00556551" w:rsidP="00556551">
            <w:pPr>
              <w:rPr>
                <w:kern w:val="2"/>
                <w:szCs w:val="24"/>
              </w:rPr>
            </w:pPr>
            <w:r w:rsidRPr="005824D0">
              <w:rPr>
                <w:kern w:val="2"/>
                <w:szCs w:val="24"/>
              </w:rPr>
              <w:t xml:space="preserve">Sutartis galioja iki visiško prievolių įvykdymo (kol bus išnaudota Pradinės Sutarties vertė, bet jos terminas negali būti ilgesnis kaip visų Sutarties įsipareigojimų įvykdymas. </w:t>
            </w:r>
          </w:p>
        </w:tc>
      </w:tr>
      <w:tr w:rsidR="00556551"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556551" w:rsidRDefault="00556551" w:rsidP="00556551">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5930D6D1" w:rsidR="00556551" w:rsidRDefault="00556551" w:rsidP="00556551">
            <w:pPr>
              <w:rPr>
                <w:kern w:val="2"/>
                <w:szCs w:val="24"/>
              </w:rPr>
            </w:pPr>
            <w:r>
              <w:rPr>
                <w:kern w:val="2"/>
                <w:szCs w:val="24"/>
              </w:rPr>
              <w:t>Netaikoma</w:t>
            </w:r>
          </w:p>
        </w:tc>
      </w:tr>
      <w:tr w:rsidR="00556551" w14:paraId="0284242D" w14:textId="77777777">
        <w:trPr>
          <w:trHeight w:val="300"/>
        </w:trPr>
        <w:tc>
          <w:tcPr>
            <w:tcW w:w="9535" w:type="dxa"/>
            <w:gridSpan w:val="5"/>
          </w:tcPr>
          <w:p w14:paraId="05AABF93" w14:textId="77777777" w:rsidR="00556551" w:rsidRDefault="00556551" w:rsidP="00556551">
            <w:pPr>
              <w:jc w:val="center"/>
              <w:rPr>
                <w:b/>
                <w:bCs/>
                <w:kern w:val="2"/>
                <w:szCs w:val="24"/>
              </w:rPr>
            </w:pPr>
            <w:r>
              <w:rPr>
                <w:b/>
                <w:bCs/>
                <w:kern w:val="2"/>
                <w:szCs w:val="24"/>
              </w:rPr>
              <w:t>12. SUTARTIES NUTRAUKIMAS</w:t>
            </w:r>
          </w:p>
        </w:tc>
      </w:tr>
      <w:tr w:rsidR="00556551" w14:paraId="02CDEAC4" w14:textId="77777777">
        <w:trPr>
          <w:trHeight w:val="300"/>
        </w:trPr>
        <w:tc>
          <w:tcPr>
            <w:tcW w:w="2532" w:type="dxa"/>
          </w:tcPr>
          <w:p w14:paraId="226C878D" w14:textId="77777777" w:rsidR="00556551" w:rsidRDefault="00556551" w:rsidP="00556551">
            <w:pPr>
              <w:rPr>
                <w:b/>
                <w:bCs/>
                <w:kern w:val="2"/>
                <w:szCs w:val="24"/>
              </w:rPr>
            </w:pPr>
            <w:r>
              <w:rPr>
                <w:b/>
                <w:bCs/>
                <w:kern w:val="2"/>
                <w:szCs w:val="24"/>
              </w:rPr>
              <w:t>12.1. Sutarties nutraukimo pagrindai</w:t>
            </w:r>
          </w:p>
        </w:tc>
        <w:tc>
          <w:tcPr>
            <w:tcW w:w="7003" w:type="dxa"/>
            <w:gridSpan w:val="4"/>
          </w:tcPr>
          <w:p w14:paraId="6FAE0A4C" w14:textId="17FF7CA4" w:rsidR="00556551" w:rsidRPr="005824D0" w:rsidRDefault="00556551" w:rsidP="00556551">
            <w:pPr>
              <w:rPr>
                <w:kern w:val="2"/>
                <w:szCs w:val="24"/>
              </w:rPr>
            </w:pPr>
            <w:r>
              <w:rPr>
                <w:kern w:val="2"/>
                <w:szCs w:val="24"/>
              </w:rPr>
              <w:t>Sutartis gali būti nutraukiama rašytiniu Šalių susitarimu arba vienašališkai, Bendrosiose sąlygose nustatyta tvarka.</w:t>
            </w:r>
          </w:p>
        </w:tc>
      </w:tr>
      <w:tr w:rsidR="00556551" w14:paraId="69CB11D9" w14:textId="77777777">
        <w:trPr>
          <w:trHeight w:val="300"/>
        </w:trPr>
        <w:tc>
          <w:tcPr>
            <w:tcW w:w="2532" w:type="dxa"/>
          </w:tcPr>
          <w:p w14:paraId="30B41D12" w14:textId="77777777" w:rsidR="00556551" w:rsidRDefault="00556551" w:rsidP="00556551">
            <w:pPr>
              <w:rPr>
                <w:b/>
                <w:bCs/>
                <w:kern w:val="2"/>
                <w:szCs w:val="24"/>
              </w:rPr>
            </w:pPr>
            <w:r>
              <w:rPr>
                <w:b/>
                <w:bCs/>
                <w:kern w:val="2"/>
                <w:szCs w:val="24"/>
              </w:rPr>
              <w:t>12.2. Esminiai Sutarties pažeidimai</w:t>
            </w:r>
          </w:p>
          <w:p w14:paraId="08CC1A68" w14:textId="77777777" w:rsidR="00556551" w:rsidRDefault="00556551" w:rsidP="00556551">
            <w:pPr>
              <w:rPr>
                <w:b/>
                <w:bCs/>
                <w:kern w:val="2"/>
                <w:szCs w:val="24"/>
              </w:rPr>
            </w:pPr>
          </w:p>
        </w:tc>
        <w:tc>
          <w:tcPr>
            <w:tcW w:w="7003" w:type="dxa"/>
            <w:gridSpan w:val="4"/>
          </w:tcPr>
          <w:p w14:paraId="22192202" w14:textId="26248D10" w:rsidR="00556551" w:rsidRPr="005824D0" w:rsidRDefault="00556551" w:rsidP="00556551">
            <w:pPr>
              <w:rPr>
                <w:kern w:val="2"/>
                <w:szCs w:val="24"/>
              </w:rPr>
            </w:pPr>
            <w:r w:rsidRPr="005824D0">
              <w:rPr>
                <w:kern w:val="2"/>
                <w:szCs w:val="24"/>
              </w:rPr>
              <w:t>12.2.1. jeigu Tiekėjas nevykdo prisiimtų įsipareigojimų už Sutartyje nustatytą Sutarties kainą;</w:t>
            </w:r>
          </w:p>
          <w:p w14:paraId="10C855DD" w14:textId="4BC3F218" w:rsidR="00556551" w:rsidRDefault="00556551" w:rsidP="00556551">
            <w:pPr>
              <w:rPr>
                <w:kern w:val="2"/>
                <w:szCs w:val="24"/>
              </w:rPr>
            </w:pPr>
            <w:r w:rsidRPr="005824D0">
              <w:rPr>
                <w:kern w:val="2"/>
                <w:szCs w:val="24"/>
              </w:rPr>
              <w:t xml:space="preserve">12.2.2. jeigu paaiškėja, kad Tiekėjas nevykdo įsipareigojimų, kurie pasiūlymų vertinimo metu pirkimo dokumentuose buvo nustatyti kaip pasiūlymų vertinimo kriterijai ir už kuriuos Tiekėjui buvo skiriamos </w:t>
            </w:r>
            <w:r w:rsidRPr="005824D0">
              <w:rPr>
                <w:kern w:val="2"/>
                <w:szCs w:val="24"/>
              </w:rPr>
              <w:lastRenderedPageBreak/>
              <w:t>reikšmės, kai pasiūlymas vertintas pagal kainos / sąnaudų ir kokybės santykį ir Tiekėjas per 14 (keturiolik</w:t>
            </w:r>
            <w:r>
              <w:rPr>
                <w:kern w:val="2"/>
                <w:szCs w:val="24"/>
              </w:rPr>
              <w:t>a</w:t>
            </w:r>
            <w:r w:rsidRPr="005824D0">
              <w:rPr>
                <w:kern w:val="2"/>
                <w:szCs w:val="24"/>
              </w:rPr>
              <w:t>) dienų neištaiso pažeidimų;</w:t>
            </w:r>
          </w:p>
          <w:p w14:paraId="77EDB0DF" w14:textId="60849604" w:rsidR="005A44BF" w:rsidRPr="005824D0" w:rsidRDefault="005A44BF" w:rsidP="00556551">
            <w:pPr>
              <w:rPr>
                <w:kern w:val="2"/>
                <w:szCs w:val="24"/>
              </w:rPr>
            </w:pPr>
            <w:r>
              <w:rPr>
                <w:kern w:val="2"/>
                <w:szCs w:val="24"/>
              </w:rPr>
              <w:t xml:space="preserve">12.2.3 </w:t>
            </w:r>
            <w:r w:rsidRPr="005A44BF">
              <w:rPr>
                <w:kern w:val="2"/>
                <w:szCs w:val="24"/>
              </w:rPr>
              <w:t>jeigu Tiekėjas pažeidžia Prekių pristatymo</w:t>
            </w:r>
            <w:r>
              <w:rPr>
                <w:kern w:val="2"/>
                <w:szCs w:val="24"/>
              </w:rPr>
              <w:t xml:space="preserve"> </w:t>
            </w:r>
            <w:r w:rsidRPr="005A44BF">
              <w:rPr>
                <w:kern w:val="2"/>
                <w:szCs w:val="24"/>
              </w:rPr>
              <w:t xml:space="preserve">terminą daugiau kaip </w:t>
            </w:r>
            <w:r>
              <w:rPr>
                <w:kern w:val="2"/>
                <w:szCs w:val="24"/>
              </w:rPr>
              <w:t>30</w:t>
            </w:r>
            <w:r w:rsidRPr="005A44BF">
              <w:rPr>
                <w:kern w:val="2"/>
                <w:szCs w:val="24"/>
              </w:rPr>
              <w:t xml:space="preserve"> (</w:t>
            </w:r>
            <w:r>
              <w:rPr>
                <w:kern w:val="2"/>
                <w:szCs w:val="24"/>
              </w:rPr>
              <w:t>trisdešimt</w:t>
            </w:r>
            <w:r w:rsidRPr="005A44BF">
              <w:rPr>
                <w:kern w:val="2"/>
                <w:szCs w:val="24"/>
              </w:rPr>
              <w:t>) dienų</w:t>
            </w:r>
            <w:r w:rsidR="00822A7B">
              <w:rPr>
                <w:kern w:val="2"/>
                <w:szCs w:val="24"/>
              </w:rPr>
              <w:t>;</w:t>
            </w:r>
          </w:p>
          <w:p w14:paraId="03DDA9E3" w14:textId="04DBA54A" w:rsidR="00556551" w:rsidRPr="005824D0" w:rsidRDefault="00556551" w:rsidP="005A44BF">
            <w:pPr>
              <w:pStyle w:val="Sraopastraipa"/>
              <w:ind w:left="0"/>
              <w:rPr>
                <w:rFonts w:eastAsia="Arial"/>
                <w:kern w:val="2"/>
                <w:szCs w:val="24"/>
              </w:rPr>
            </w:pPr>
            <w:r w:rsidRPr="005824D0">
              <w:rPr>
                <w:rFonts w:eastAsia="Arial"/>
                <w:kern w:val="2"/>
                <w:szCs w:val="24"/>
              </w:rPr>
              <w:t xml:space="preserve">12.2.4. </w:t>
            </w:r>
            <w:r w:rsidRPr="005824D0">
              <w:rPr>
                <w:rFonts w:eastAsia="Arial"/>
                <w:kern w:val="2"/>
                <w:szCs w:val="24"/>
                <w:lang w:val="lt"/>
              </w:rPr>
              <w:t>Tiekėjas pažeidžia Prekių pristatymo terminus ir dėl Prekių pristatymo vėlavimo Prekės tampa nebereikalingos</w:t>
            </w:r>
            <w:r w:rsidR="00822A7B">
              <w:rPr>
                <w:rFonts w:eastAsia="Arial"/>
                <w:kern w:val="2"/>
                <w:szCs w:val="24"/>
                <w:lang w:val="lt"/>
              </w:rPr>
              <w:t>.</w:t>
            </w:r>
          </w:p>
        </w:tc>
      </w:tr>
      <w:tr w:rsidR="00556551" w14:paraId="66C5FB47" w14:textId="77777777">
        <w:trPr>
          <w:trHeight w:val="300"/>
        </w:trPr>
        <w:tc>
          <w:tcPr>
            <w:tcW w:w="9535" w:type="dxa"/>
            <w:gridSpan w:val="5"/>
          </w:tcPr>
          <w:p w14:paraId="2E78AE5D" w14:textId="372B5E6F" w:rsidR="00556551" w:rsidRDefault="00556551" w:rsidP="00556551">
            <w:pPr>
              <w:jc w:val="center"/>
              <w:rPr>
                <w:kern w:val="2"/>
                <w:szCs w:val="24"/>
              </w:rPr>
            </w:pPr>
            <w:r>
              <w:rPr>
                <w:b/>
                <w:bCs/>
                <w:kern w:val="2"/>
                <w:szCs w:val="24"/>
              </w:rPr>
              <w:lastRenderedPageBreak/>
              <w:t xml:space="preserve">13. APLINKOSAUGINIAI IR SOCIALINIAI KRITERIJAI </w:t>
            </w:r>
          </w:p>
        </w:tc>
      </w:tr>
      <w:tr w:rsidR="00556551" w14:paraId="2A940830" w14:textId="77777777">
        <w:trPr>
          <w:trHeight w:val="300"/>
        </w:trPr>
        <w:tc>
          <w:tcPr>
            <w:tcW w:w="2532" w:type="dxa"/>
          </w:tcPr>
          <w:p w14:paraId="5445B64C" w14:textId="77777777" w:rsidR="00556551" w:rsidRDefault="00556551" w:rsidP="00556551">
            <w:pPr>
              <w:rPr>
                <w:b/>
                <w:bCs/>
                <w:kern w:val="2"/>
                <w:szCs w:val="24"/>
              </w:rPr>
            </w:pPr>
            <w:r>
              <w:rPr>
                <w:b/>
                <w:bCs/>
                <w:kern w:val="2"/>
                <w:szCs w:val="24"/>
              </w:rPr>
              <w:t>13.1. Aplinkosauginių kriterijų nustatymo teisinis pagrindas</w:t>
            </w:r>
          </w:p>
        </w:tc>
        <w:tc>
          <w:tcPr>
            <w:tcW w:w="7003" w:type="dxa"/>
            <w:gridSpan w:val="4"/>
          </w:tcPr>
          <w:p w14:paraId="004A55DD" w14:textId="4B696729" w:rsidR="00556551" w:rsidRDefault="00556551" w:rsidP="00556551">
            <w:pPr>
              <w:rPr>
                <w:color w:val="000000"/>
                <w:kern w:val="2"/>
                <w:szCs w:val="24"/>
              </w:rPr>
            </w:pPr>
            <w:r w:rsidRPr="00704E1E">
              <w:rPr>
                <w:color w:val="000000"/>
                <w:kern w:val="2"/>
                <w:szCs w:val="24"/>
                <w:shd w:val="clear" w:color="auto" w:fill="FFFFFF"/>
              </w:rPr>
              <w:t xml:space="preserve">Pirkimas vykdomas vadovaujantis </w:t>
            </w:r>
            <w:r w:rsidRPr="004545D6">
              <w:rPr>
                <w:color w:val="000000"/>
                <w:kern w:val="2"/>
                <w:szCs w:val="24"/>
                <w:shd w:val="clear" w:color="auto" w:fill="FFFFFF"/>
              </w:rPr>
              <w:t>Aplinkos</w:t>
            </w:r>
            <w:r>
              <w:rPr>
                <w:color w:val="000000"/>
                <w:kern w:val="2"/>
                <w:szCs w:val="24"/>
                <w:shd w:val="clear" w:color="auto" w:fill="FFFFFF"/>
              </w:rPr>
              <w:t xml:space="preserve"> </w:t>
            </w:r>
            <w:r w:rsidRPr="004545D6">
              <w:rPr>
                <w:color w:val="000000"/>
                <w:kern w:val="2"/>
                <w:szCs w:val="24"/>
                <w:shd w:val="clear" w:color="auto" w:fill="FFFFFF"/>
              </w:rPr>
              <w:t>apsaugos kriterijų taikymo, vykdant žaliuosius pirkimus, tvarkos</w:t>
            </w:r>
            <w:r>
              <w:rPr>
                <w:color w:val="000000"/>
                <w:kern w:val="2"/>
                <w:szCs w:val="24"/>
                <w:shd w:val="clear" w:color="auto" w:fill="FFFFFF"/>
              </w:rPr>
              <w:t xml:space="preserve"> </w:t>
            </w:r>
            <w:r w:rsidRPr="004545D6">
              <w:rPr>
                <w:color w:val="000000"/>
                <w:kern w:val="2"/>
                <w:szCs w:val="24"/>
                <w:shd w:val="clear" w:color="auto" w:fill="FFFFFF"/>
              </w:rPr>
              <w:t>aprašo, patvirtinto Lietuvos Respublikos aplinkos ministro</w:t>
            </w:r>
            <w:r>
              <w:rPr>
                <w:color w:val="000000"/>
                <w:kern w:val="2"/>
                <w:szCs w:val="24"/>
                <w:shd w:val="clear" w:color="auto" w:fill="FFFFFF"/>
              </w:rPr>
              <w:t xml:space="preserve"> </w:t>
            </w:r>
            <w:r w:rsidRPr="004545D6">
              <w:rPr>
                <w:color w:val="000000"/>
                <w:kern w:val="2"/>
                <w:szCs w:val="24"/>
                <w:shd w:val="clear" w:color="auto" w:fill="FFFFFF"/>
              </w:rPr>
              <w:t>2011 m. birželio 28 d. įsakymu Nr. D1-508 „Dėl Aplinkos apsaugos</w:t>
            </w:r>
            <w:r>
              <w:rPr>
                <w:color w:val="000000"/>
                <w:kern w:val="2"/>
                <w:szCs w:val="24"/>
                <w:shd w:val="clear" w:color="auto" w:fill="FFFFFF"/>
              </w:rPr>
              <w:t xml:space="preserve"> </w:t>
            </w:r>
            <w:r w:rsidRPr="004545D6">
              <w:rPr>
                <w:color w:val="000000"/>
                <w:kern w:val="2"/>
                <w:szCs w:val="24"/>
                <w:shd w:val="clear" w:color="auto" w:fill="FFFFFF"/>
              </w:rPr>
              <w:t>kriterijų taikymo, vykdant žaliuosius pirkimus, tvarkos aprašo</w:t>
            </w:r>
            <w:r>
              <w:rPr>
                <w:color w:val="000000"/>
                <w:kern w:val="2"/>
                <w:szCs w:val="24"/>
                <w:shd w:val="clear" w:color="auto" w:fill="FFFFFF"/>
              </w:rPr>
              <w:t xml:space="preserve"> </w:t>
            </w:r>
            <w:r w:rsidRPr="004545D6">
              <w:rPr>
                <w:color w:val="000000"/>
                <w:kern w:val="2"/>
                <w:szCs w:val="24"/>
                <w:shd w:val="clear" w:color="auto" w:fill="FFFFFF"/>
              </w:rPr>
              <w:t>patvirtinimo“ (toliau – Tvarkos aprašas)</w:t>
            </w:r>
            <w:r>
              <w:rPr>
                <w:color w:val="000000"/>
                <w:kern w:val="2"/>
                <w:szCs w:val="24"/>
                <w:shd w:val="clear" w:color="auto" w:fill="FFFFFF"/>
              </w:rPr>
              <w:t xml:space="preserve"> </w:t>
            </w:r>
            <w:r w:rsidRPr="007355A7">
              <w:rPr>
                <w:rFonts w:cstheme="minorHAnsi"/>
                <w:b/>
                <w:bCs/>
              </w:rPr>
              <w:t>4.1. punktu</w:t>
            </w:r>
            <w:r>
              <w:rPr>
                <w:color w:val="000000"/>
                <w:kern w:val="2"/>
                <w:szCs w:val="24"/>
                <w:shd w:val="clear" w:color="auto" w:fill="FFFFFF"/>
              </w:rPr>
              <w:t>.</w:t>
            </w:r>
            <w:r>
              <w:rPr>
                <w:color w:val="000000"/>
                <w:kern w:val="2"/>
                <w:szCs w:val="24"/>
              </w:rPr>
              <w:t> </w:t>
            </w:r>
          </w:p>
          <w:p w14:paraId="4B6631DF" w14:textId="414897E2" w:rsidR="00556551" w:rsidRDefault="00556551" w:rsidP="00556551">
            <w:pPr>
              <w:rPr>
                <w:b/>
                <w:bCs/>
                <w:kern w:val="2"/>
                <w:szCs w:val="24"/>
              </w:rPr>
            </w:pPr>
            <w:r w:rsidRPr="005F66DF">
              <w:rPr>
                <w:color w:val="000000"/>
                <w:kern w:val="2"/>
                <w:szCs w:val="24"/>
                <w:shd w:val="clear" w:color="auto" w:fill="FFFFFF"/>
              </w:rPr>
              <w:t>Tiekėjas privalo laikytis šiame papunktyje nustatyto kriterijaus ir įsipareigoja pristatyti reikalavimus atitinkančią prekę. Nustačius, kad Tiekėjas šio reikalavimo nesilaiko, jam taikoma Specialiųjų sąlygų 9.5 punkte nurodyto dydžio bauda</w:t>
            </w:r>
            <w:r>
              <w:rPr>
                <w:color w:val="000000"/>
                <w:kern w:val="2"/>
                <w:szCs w:val="24"/>
                <w:shd w:val="clear" w:color="auto" w:fill="FFFFFF"/>
              </w:rPr>
              <w:t xml:space="preserve"> bei</w:t>
            </w:r>
            <w:r w:rsidRPr="005F66DF">
              <w:rPr>
                <w:color w:val="000000"/>
                <w:kern w:val="2"/>
                <w:szCs w:val="24"/>
                <w:shd w:val="clear" w:color="auto" w:fill="FFFFFF"/>
              </w:rPr>
              <w:t xml:space="preserve"> Tiekėjas privalo savo lėšomis pakeisti prekę į reikalavimus atitinkančią.</w:t>
            </w:r>
          </w:p>
        </w:tc>
      </w:tr>
      <w:tr w:rsidR="00556551" w14:paraId="032072CC" w14:textId="77777777">
        <w:trPr>
          <w:trHeight w:val="300"/>
        </w:trPr>
        <w:tc>
          <w:tcPr>
            <w:tcW w:w="2532" w:type="dxa"/>
          </w:tcPr>
          <w:p w14:paraId="0C0ADA8E" w14:textId="77777777" w:rsidR="00556551" w:rsidRDefault="00556551" w:rsidP="00556551">
            <w:pPr>
              <w:rPr>
                <w:b/>
                <w:bCs/>
                <w:kern w:val="2"/>
                <w:szCs w:val="24"/>
              </w:rPr>
            </w:pPr>
            <w:r>
              <w:rPr>
                <w:b/>
                <w:bCs/>
                <w:kern w:val="2"/>
                <w:szCs w:val="24"/>
              </w:rPr>
              <w:t>13.2.  Su perkamomis Prekėmis susiję socialiniai kriterijai</w:t>
            </w:r>
          </w:p>
        </w:tc>
        <w:tc>
          <w:tcPr>
            <w:tcW w:w="7003" w:type="dxa"/>
            <w:gridSpan w:val="4"/>
          </w:tcPr>
          <w:p w14:paraId="3664D1D7" w14:textId="77777777" w:rsidR="00556551" w:rsidRPr="00704E1E" w:rsidRDefault="00556551" w:rsidP="00556551">
            <w:pPr>
              <w:rPr>
                <w:color w:val="000000"/>
                <w:kern w:val="2"/>
                <w:szCs w:val="24"/>
                <w:shd w:val="clear" w:color="auto" w:fill="FFFFFF"/>
              </w:rPr>
            </w:pPr>
            <w:r w:rsidRPr="00704E1E">
              <w:rPr>
                <w:rFonts w:cstheme="minorHAnsi"/>
                <w:szCs w:val="24"/>
              </w:rPr>
              <w:t>Pirkime taikomi socialiniai (prieinamumo ir tinkamumo visiems naudotojams) kriterijai, kurie nustatyti techninėje specifikacijoje ir turi būti vykdomi pristatant Prekes pagal sutartį.</w:t>
            </w:r>
          </w:p>
          <w:p w14:paraId="7834229A" w14:textId="54D2EA43" w:rsidR="00556551" w:rsidRDefault="00556551" w:rsidP="00556551">
            <w:pPr>
              <w:rPr>
                <w:color w:val="0070C0"/>
                <w:kern w:val="2"/>
                <w:szCs w:val="24"/>
              </w:rPr>
            </w:pPr>
            <w:r w:rsidRPr="00704E1E">
              <w:rPr>
                <w:color w:val="000000"/>
                <w:kern w:val="2"/>
                <w:szCs w:val="24"/>
                <w:shd w:val="clear" w:color="auto" w:fill="FFFFFF"/>
              </w:rPr>
              <w:t>Nustačius, kad Tiekėjas šiame punkte nustatyto kriterijaus nesilaiko, Tiekėjui taikoma Specialiųjų</w:t>
            </w:r>
            <w:r>
              <w:rPr>
                <w:color w:val="000000"/>
                <w:kern w:val="2"/>
                <w:szCs w:val="24"/>
                <w:shd w:val="clear" w:color="auto" w:fill="FFFFFF"/>
              </w:rPr>
              <w:t xml:space="preserve"> sąlygų 9.5 punkte nurodyto dydžio bauda.</w:t>
            </w:r>
          </w:p>
        </w:tc>
      </w:tr>
      <w:tr w:rsidR="00556551" w14:paraId="07F0FFD0" w14:textId="77777777">
        <w:trPr>
          <w:trHeight w:val="300"/>
        </w:trPr>
        <w:tc>
          <w:tcPr>
            <w:tcW w:w="9535" w:type="dxa"/>
            <w:gridSpan w:val="5"/>
          </w:tcPr>
          <w:p w14:paraId="0EE0B189" w14:textId="77777777" w:rsidR="00556551" w:rsidRDefault="00556551" w:rsidP="00556551">
            <w:pPr>
              <w:jc w:val="center"/>
              <w:rPr>
                <w:b/>
                <w:bCs/>
                <w:kern w:val="2"/>
                <w:szCs w:val="24"/>
              </w:rPr>
            </w:pPr>
            <w:r>
              <w:rPr>
                <w:b/>
                <w:bCs/>
                <w:kern w:val="2"/>
                <w:szCs w:val="24"/>
              </w:rPr>
              <w:t xml:space="preserve">14. BENDRŲJŲ SĄLYGŲ PAKEITIMAI IR PAPILDYMAI </w:t>
            </w:r>
          </w:p>
          <w:p w14:paraId="5D079BCD" w14:textId="77777777" w:rsidR="00556551" w:rsidRDefault="00556551" w:rsidP="00556551">
            <w:pPr>
              <w:jc w:val="center"/>
              <w:rPr>
                <w:kern w:val="2"/>
                <w:szCs w:val="24"/>
              </w:rPr>
            </w:pPr>
            <w:r>
              <w:rPr>
                <w:kern w:val="2"/>
                <w:szCs w:val="24"/>
              </w:rPr>
              <w:t xml:space="preserve">(jeigu būtina dėl konkretaus Sutarties dalyko specifikos) </w:t>
            </w:r>
          </w:p>
        </w:tc>
      </w:tr>
      <w:tr w:rsidR="00556551" w14:paraId="35D09A71" w14:textId="77777777">
        <w:trPr>
          <w:trHeight w:val="300"/>
        </w:trPr>
        <w:tc>
          <w:tcPr>
            <w:tcW w:w="2532" w:type="dxa"/>
          </w:tcPr>
          <w:p w14:paraId="20C1F51E" w14:textId="313B53CC" w:rsidR="00556551" w:rsidRDefault="00556551" w:rsidP="00556551">
            <w:pPr>
              <w:rPr>
                <w:b/>
                <w:bCs/>
                <w:kern w:val="2"/>
                <w:szCs w:val="24"/>
              </w:rPr>
            </w:pPr>
            <w:r>
              <w:rPr>
                <w:b/>
                <w:bCs/>
                <w:kern w:val="2"/>
                <w:szCs w:val="24"/>
              </w:rPr>
              <w:t>14.1.</w:t>
            </w:r>
          </w:p>
        </w:tc>
        <w:tc>
          <w:tcPr>
            <w:tcW w:w="7003" w:type="dxa"/>
            <w:gridSpan w:val="4"/>
          </w:tcPr>
          <w:p w14:paraId="4BE5468E" w14:textId="77777777" w:rsidR="00556551" w:rsidRDefault="00556551" w:rsidP="00556551">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56551" w14:paraId="063A7063" w14:textId="77777777">
        <w:trPr>
          <w:trHeight w:val="300"/>
        </w:trPr>
        <w:tc>
          <w:tcPr>
            <w:tcW w:w="9535" w:type="dxa"/>
            <w:gridSpan w:val="5"/>
          </w:tcPr>
          <w:p w14:paraId="1EC1A743" w14:textId="77777777" w:rsidR="00556551" w:rsidRDefault="00556551" w:rsidP="00556551">
            <w:pPr>
              <w:jc w:val="center"/>
              <w:rPr>
                <w:b/>
                <w:bCs/>
                <w:kern w:val="2"/>
                <w:szCs w:val="24"/>
              </w:rPr>
            </w:pPr>
            <w:r>
              <w:rPr>
                <w:b/>
                <w:bCs/>
                <w:kern w:val="2"/>
                <w:szCs w:val="24"/>
              </w:rPr>
              <w:t>15. SUTARTIES PRIEDAI</w:t>
            </w:r>
          </w:p>
        </w:tc>
      </w:tr>
      <w:tr w:rsidR="00556551" w14:paraId="1493342A" w14:textId="77777777">
        <w:trPr>
          <w:trHeight w:val="300"/>
        </w:trPr>
        <w:tc>
          <w:tcPr>
            <w:tcW w:w="2532" w:type="dxa"/>
          </w:tcPr>
          <w:p w14:paraId="0AF63E8A" w14:textId="77777777" w:rsidR="00556551" w:rsidRDefault="00556551" w:rsidP="00556551">
            <w:pPr>
              <w:jc w:val="center"/>
              <w:rPr>
                <w:b/>
                <w:bCs/>
                <w:kern w:val="2"/>
                <w:szCs w:val="24"/>
              </w:rPr>
            </w:pPr>
            <w:r>
              <w:rPr>
                <w:b/>
                <w:bCs/>
                <w:kern w:val="2"/>
                <w:szCs w:val="24"/>
              </w:rPr>
              <w:t>15.1. Priedas Nr. 1</w:t>
            </w:r>
          </w:p>
        </w:tc>
        <w:tc>
          <w:tcPr>
            <w:tcW w:w="7003" w:type="dxa"/>
            <w:gridSpan w:val="4"/>
          </w:tcPr>
          <w:p w14:paraId="23C9ECEE" w14:textId="574044A5" w:rsidR="00556551" w:rsidRDefault="00556551" w:rsidP="00556551">
            <w:pPr>
              <w:rPr>
                <w:b/>
                <w:bCs/>
                <w:kern w:val="2"/>
                <w:szCs w:val="24"/>
              </w:rPr>
            </w:pPr>
            <w:r>
              <w:rPr>
                <w:b/>
                <w:bCs/>
                <w:kern w:val="2"/>
                <w:szCs w:val="24"/>
              </w:rPr>
              <w:t>Techninė specifikacija</w:t>
            </w:r>
          </w:p>
        </w:tc>
      </w:tr>
      <w:tr w:rsidR="00556551" w14:paraId="4C75E455" w14:textId="77777777">
        <w:trPr>
          <w:trHeight w:val="300"/>
        </w:trPr>
        <w:tc>
          <w:tcPr>
            <w:tcW w:w="2532" w:type="dxa"/>
          </w:tcPr>
          <w:p w14:paraId="6E44F098" w14:textId="77777777" w:rsidR="00556551" w:rsidRDefault="00556551" w:rsidP="00556551">
            <w:pPr>
              <w:jc w:val="center"/>
              <w:rPr>
                <w:b/>
                <w:bCs/>
                <w:kern w:val="2"/>
                <w:szCs w:val="24"/>
              </w:rPr>
            </w:pPr>
            <w:r>
              <w:rPr>
                <w:b/>
                <w:bCs/>
                <w:kern w:val="2"/>
                <w:szCs w:val="24"/>
              </w:rPr>
              <w:t>15.2. Priedas Nr. 2</w:t>
            </w:r>
          </w:p>
        </w:tc>
        <w:tc>
          <w:tcPr>
            <w:tcW w:w="7003" w:type="dxa"/>
            <w:gridSpan w:val="4"/>
          </w:tcPr>
          <w:p w14:paraId="65CEE00B" w14:textId="3CBC84C6" w:rsidR="00556551" w:rsidRDefault="00556551" w:rsidP="00556551">
            <w:pPr>
              <w:rPr>
                <w:b/>
                <w:bCs/>
                <w:kern w:val="2"/>
                <w:szCs w:val="24"/>
              </w:rPr>
            </w:pPr>
            <w:r>
              <w:rPr>
                <w:b/>
                <w:bCs/>
                <w:kern w:val="2"/>
                <w:szCs w:val="24"/>
              </w:rPr>
              <w:t>Pasiūlymas</w:t>
            </w:r>
          </w:p>
        </w:tc>
      </w:tr>
      <w:tr w:rsidR="00556551" w14:paraId="369E96F2" w14:textId="77777777">
        <w:trPr>
          <w:trHeight w:val="300"/>
        </w:trPr>
        <w:tc>
          <w:tcPr>
            <w:tcW w:w="2532" w:type="dxa"/>
          </w:tcPr>
          <w:p w14:paraId="61C55EA7" w14:textId="77777777" w:rsidR="00556551" w:rsidRDefault="00556551" w:rsidP="00556551">
            <w:pPr>
              <w:jc w:val="center"/>
              <w:rPr>
                <w:b/>
                <w:bCs/>
                <w:kern w:val="2"/>
                <w:szCs w:val="24"/>
              </w:rPr>
            </w:pPr>
            <w:r>
              <w:rPr>
                <w:b/>
                <w:bCs/>
                <w:kern w:val="2"/>
                <w:szCs w:val="24"/>
              </w:rPr>
              <w:t>15.3. Priedas Nr. 3</w:t>
            </w:r>
          </w:p>
        </w:tc>
        <w:tc>
          <w:tcPr>
            <w:tcW w:w="7003" w:type="dxa"/>
            <w:gridSpan w:val="4"/>
          </w:tcPr>
          <w:p w14:paraId="6BCD1B56" w14:textId="5C679B93" w:rsidR="00556551" w:rsidRDefault="00556551" w:rsidP="00556551">
            <w:pPr>
              <w:rPr>
                <w:b/>
                <w:bCs/>
                <w:kern w:val="2"/>
                <w:szCs w:val="24"/>
              </w:rPr>
            </w:pPr>
            <w:r>
              <w:rPr>
                <w:b/>
                <w:bCs/>
                <w:kern w:val="2"/>
                <w:szCs w:val="24"/>
              </w:rPr>
              <w:t>Perdavimo-priėmimo akto forma</w:t>
            </w:r>
          </w:p>
        </w:tc>
      </w:tr>
      <w:tr w:rsidR="00556551" w14:paraId="143ECD90" w14:textId="77777777">
        <w:trPr>
          <w:trHeight w:val="300"/>
        </w:trPr>
        <w:tc>
          <w:tcPr>
            <w:tcW w:w="2532" w:type="dxa"/>
          </w:tcPr>
          <w:p w14:paraId="7D11A08C" w14:textId="77777777" w:rsidR="00556551" w:rsidRDefault="00556551" w:rsidP="00556551">
            <w:pPr>
              <w:jc w:val="center"/>
              <w:rPr>
                <w:b/>
                <w:bCs/>
                <w:kern w:val="2"/>
                <w:szCs w:val="24"/>
              </w:rPr>
            </w:pPr>
            <w:r>
              <w:rPr>
                <w:b/>
                <w:bCs/>
                <w:kern w:val="2"/>
                <w:szCs w:val="24"/>
              </w:rPr>
              <w:t>15.4. Priedas Nr. 4</w:t>
            </w:r>
          </w:p>
        </w:tc>
        <w:tc>
          <w:tcPr>
            <w:tcW w:w="7003" w:type="dxa"/>
            <w:gridSpan w:val="4"/>
          </w:tcPr>
          <w:p w14:paraId="28490483" w14:textId="75E07FA2" w:rsidR="00556551" w:rsidRDefault="00556551" w:rsidP="00556551">
            <w:pPr>
              <w:rPr>
                <w:b/>
                <w:bCs/>
                <w:kern w:val="2"/>
                <w:szCs w:val="24"/>
              </w:rPr>
            </w:pPr>
            <w:r w:rsidRPr="00A065D7">
              <w:rPr>
                <w:b/>
                <w:bCs/>
                <w:kern w:val="2"/>
                <w:szCs w:val="24"/>
              </w:rPr>
              <w:t>Sutarties vykdymui pasitelkiami subtiekėjai</w:t>
            </w:r>
          </w:p>
        </w:tc>
      </w:tr>
      <w:tr w:rsidR="00556551" w14:paraId="29AA4422" w14:textId="77777777">
        <w:tc>
          <w:tcPr>
            <w:tcW w:w="9535" w:type="dxa"/>
            <w:gridSpan w:val="5"/>
          </w:tcPr>
          <w:p w14:paraId="3ACEC6B8" w14:textId="77777777" w:rsidR="00556551" w:rsidRDefault="00556551" w:rsidP="00556551">
            <w:pPr>
              <w:jc w:val="center"/>
              <w:rPr>
                <w:b/>
                <w:bCs/>
                <w:kern w:val="2"/>
                <w:szCs w:val="24"/>
              </w:rPr>
            </w:pPr>
            <w:r>
              <w:rPr>
                <w:b/>
                <w:bCs/>
                <w:kern w:val="2"/>
                <w:szCs w:val="24"/>
              </w:rPr>
              <w:t>16. ŠALIŲ ATSTOVŲ PARAŠAI</w:t>
            </w:r>
          </w:p>
        </w:tc>
      </w:tr>
      <w:tr w:rsidR="00556551"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556551" w:rsidRDefault="00556551" w:rsidP="00556551">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556551" w:rsidRDefault="00556551" w:rsidP="00556551">
            <w:pPr>
              <w:jc w:val="center"/>
              <w:rPr>
                <w:b/>
                <w:bCs/>
                <w:kern w:val="2"/>
                <w:szCs w:val="24"/>
              </w:rPr>
            </w:pPr>
            <w:r>
              <w:rPr>
                <w:b/>
                <w:bCs/>
                <w:kern w:val="2"/>
                <w:szCs w:val="24"/>
              </w:rPr>
              <w:t>TIEKĖJAS</w:t>
            </w:r>
          </w:p>
        </w:tc>
      </w:tr>
      <w:tr w:rsidR="00556551"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556551" w:rsidRDefault="00556551" w:rsidP="00556551">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556551" w:rsidRDefault="00556551" w:rsidP="00556551">
            <w:pPr>
              <w:jc w:val="center"/>
              <w:rPr>
                <w:b/>
                <w:bCs/>
                <w:kern w:val="2"/>
                <w:szCs w:val="24"/>
              </w:rPr>
            </w:pPr>
            <w:r>
              <w:rPr>
                <w:color w:val="4472C4"/>
                <w:kern w:val="2"/>
                <w:szCs w:val="24"/>
              </w:rPr>
              <w:t>(nurodomos atstovo pareigos, vardas, pavardė)</w:t>
            </w:r>
          </w:p>
        </w:tc>
      </w:tr>
      <w:tr w:rsidR="00556551"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556551" w:rsidRDefault="00556551" w:rsidP="00556551">
            <w:pPr>
              <w:jc w:val="center"/>
              <w:rPr>
                <w:b/>
                <w:bCs/>
                <w:color w:val="4472C4"/>
                <w:kern w:val="2"/>
                <w:szCs w:val="24"/>
              </w:rPr>
            </w:pPr>
          </w:p>
          <w:p w14:paraId="5F978D19" w14:textId="77777777" w:rsidR="00556551" w:rsidRDefault="00556551" w:rsidP="00556551">
            <w:pPr>
              <w:jc w:val="center"/>
              <w:rPr>
                <w:b/>
                <w:bCs/>
                <w:color w:val="4472C4"/>
                <w:kern w:val="2"/>
                <w:szCs w:val="24"/>
              </w:rPr>
            </w:pPr>
            <w:r>
              <w:rPr>
                <w:b/>
                <w:bCs/>
                <w:color w:val="4472C4"/>
                <w:kern w:val="2"/>
                <w:szCs w:val="24"/>
              </w:rPr>
              <w:t>(parašas)</w:t>
            </w:r>
          </w:p>
          <w:p w14:paraId="540CDEA8" w14:textId="77777777" w:rsidR="00556551" w:rsidRDefault="00556551" w:rsidP="00556551">
            <w:pPr>
              <w:jc w:val="center"/>
              <w:rPr>
                <w:b/>
                <w:bCs/>
                <w:color w:val="4472C4"/>
                <w:kern w:val="2"/>
                <w:szCs w:val="24"/>
              </w:rPr>
            </w:pPr>
          </w:p>
          <w:p w14:paraId="0CC6C66D" w14:textId="77777777" w:rsidR="00556551" w:rsidRDefault="00556551" w:rsidP="00556551">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556551" w:rsidRDefault="00556551" w:rsidP="00556551">
            <w:pPr>
              <w:jc w:val="center"/>
              <w:rPr>
                <w:b/>
                <w:bCs/>
                <w:color w:val="4472C4"/>
                <w:kern w:val="2"/>
                <w:szCs w:val="24"/>
              </w:rPr>
            </w:pPr>
          </w:p>
          <w:p w14:paraId="449EF7AE" w14:textId="77777777" w:rsidR="00556551" w:rsidRDefault="00556551" w:rsidP="00556551">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5E36EC0E" w:rsidR="002940D6" w:rsidRDefault="002940D6"/>
    <w:p w14:paraId="7C0ABB5C" w14:textId="552CA70E" w:rsidR="002940D6" w:rsidRDefault="002940D6">
      <w:r>
        <w:br w:type="page"/>
      </w:r>
    </w:p>
    <w:p w14:paraId="19710CED" w14:textId="0860B537" w:rsidR="002940D6" w:rsidRDefault="002940D6" w:rsidP="002940D6">
      <w:pPr>
        <w:jc w:val="right"/>
        <w:rPr>
          <w:szCs w:val="24"/>
        </w:rPr>
      </w:pPr>
      <w:r w:rsidRPr="00FD7DF6">
        <w:rPr>
          <w:szCs w:val="24"/>
        </w:rPr>
        <w:lastRenderedPageBreak/>
        <w:t xml:space="preserve">Sutarties priedas Nr. </w:t>
      </w:r>
      <w:r>
        <w:rPr>
          <w:szCs w:val="24"/>
        </w:rPr>
        <w:t>1</w:t>
      </w:r>
    </w:p>
    <w:p w14:paraId="11DB4682" w14:textId="0F98C6E3" w:rsidR="002940D6" w:rsidRPr="00FD7DF6" w:rsidRDefault="002940D6" w:rsidP="002940D6">
      <w:pPr>
        <w:jc w:val="center"/>
        <w:rPr>
          <w:szCs w:val="24"/>
        </w:rPr>
      </w:pPr>
      <w:r>
        <w:rPr>
          <w:szCs w:val="24"/>
        </w:rPr>
        <w:t>TECHNINĖ SPECIFIKACIJA</w:t>
      </w:r>
    </w:p>
    <w:p w14:paraId="2D11A844" w14:textId="6449672E" w:rsidR="002940D6" w:rsidRDefault="002940D6">
      <w:r>
        <w:br w:type="page"/>
      </w:r>
    </w:p>
    <w:p w14:paraId="27AA7256" w14:textId="4AD78BF1" w:rsidR="002940D6" w:rsidRDefault="002940D6" w:rsidP="002940D6">
      <w:pPr>
        <w:jc w:val="right"/>
        <w:rPr>
          <w:szCs w:val="24"/>
        </w:rPr>
      </w:pPr>
      <w:r w:rsidRPr="00FD7DF6">
        <w:rPr>
          <w:szCs w:val="24"/>
        </w:rPr>
        <w:lastRenderedPageBreak/>
        <w:t xml:space="preserve">Sutarties priedas Nr. </w:t>
      </w:r>
      <w:r>
        <w:rPr>
          <w:szCs w:val="24"/>
        </w:rPr>
        <w:t>2</w:t>
      </w:r>
    </w:p>
    <w:p w14:paraId="5DBD85B8" w14:textId="0F8D8B9C" w:rsidR="002940D6" w:rsidRPr="00FD7DF6" w:rsidRDefault="002940D6" w:rsidP="002940D6">
      <w:pPr>
        <w:jc w:val="center"/>
        <w:rPr>
          <w:szCs w:val="24"/>
        </w:rPr>
      </w:pPr>
      <w:r>
        <w:rPr>
          <w:szCs w:val="24"/>
        </w:rPr>
        <w:t>PASIŪLYMAS</w:t>
      </w:r>
    </w:p>
    <w:p w14:paraId="6F082CC5" w14:textId="77777777" w:rsidR="002940D6" w:rsidRDefault="002940D6">
      <w:r>
        <w:br w:type="page"/>
      </w:r>
    </w:p>
    <w:p w14:paraId="34665737" w14:textId="77777777" w:rsidR="002940D6" w:rsidRDefault="002940D6"/>
    <w:p w14:paraId="42C2B64D" w14:textId="77777777" w:rsidR="002940D6" w:rsidRPr="00FD7DF6" w:rsidRDefault="002940D6" w:rsidP="002940D6">
      <w:pPr>
        <w:jc w:val="right"/>
        <w:rPr>
          <w:szCs w:val="24"/>
        </w:rPr>
      </w:pPr>
      <w:r w:rsidRPr="00FD7DF6">
        <w:rPr>
          <w:szCs w:val="24"/>
        </w:rPr>
        <w:t>Sutarties priedas Nr. 3</w:t>
      </w:r>
    </w:p>
    <w:p w14:paraId="42D887CE" w14:textId="77777777" w:rsidR="002940D6" w:rsidRPr="00FD7DF6" w:rsidRDefault="002940D6" w:rsidP="002940D6">
      <w:pPr>
        <w:jc w:val="center"/>
        <w:rPr>
          <w:szCs w:val="24"/>
        </w:rPr>
      </w:pPr>
    </w:p>
    <w:p w14:paraId="07DECFE4" w14:textId="77777777" w:rsidR="002940D6" w:rsidRPr="00FD7DF6" w:rsidRDefault="002940D6" w:rsidP="002940D6">
      <w:pPr>
        <w:jc w:val="center"/>
        <w:rPr>
          <w:b/>
          <w:szCs w:val="24"/>
        </w:rPr>
      </w:pPr>
      <w:r w:rsidRPr="00FD7DF6">
        <w:rPr>
          <w:b/>
          <w:szCs w:val="24"/>
        </w:rPr>
        <w:t>PREKIŲ PRIĖMIMO</w:t>
      </w:r>
      <w:r w:rsidRPr="00FD7DF6">
        <w:rPr>
          <w:bCs/>
          <w:szCs w:val="24"/>
        </w:rPr>
        <w:t>–</w:t>
      </w:r>
      <w:r w:rsidRPr="00FD7DF6">
        <w:rPr>
          <w:b/>
          <w:szCs w:val="24"/>
        </w:rPr>
        <w:t>PERDAVIMO AKTAS</w:t>
      </w:r>
    </w:p>
    <w:p w14:paraId="09DA2071" w14:textId="77777777" w:rsidR="002940D6" w:rsidRPr="00FD7DF6" w:rsidRDefault="002940D6" w:rsidP="002940D6">
      <w:pPr>
        <w:jc w:val="center"/>
        <w:rPr>
          <w:b/>
          <w:szCs w:val="24"/>
        </w:rPr>
      </w:pPr>
    </w:p>
    <w:p w14:paraId="101B54E3" w14:textId="77777777" w:rsidR="002940D6" w:rsidRPr="00FD7DF6" w:rsidRDefault="002940D6" w:rsidP="002940D6">
      <w:pPr>
        <w:jc w:val="center"/>
        <w:rPr>
          <w:b/>
          <w:szCs w:val="24"/>
        </w:rPr>
      </w:pPr>
      <w:r w:rsidRPr="00FD7DF6">
        <w:rPr>
          <w:b/>
          <w:szCs w:val="24"/>
        </w:rPr>
        <w:t>Pagal [sutarties pavadinimas] sutartį Nr. ......................,</w:t>
      </w:r>
    </w:p>
    <w:p w14:paraId="03944709" w14:textId="77777777" w:rsidR="002940D6" w:rsidRPr="00FD7DF6" w:rsidRDefault="002940D6" w:rsidP="002940D6">
      <w:pPr>
        <w:jc w:val="center"/>
        <w:rPr>
          <w:iCs/>
          <w:szCs w:val="24"/>
        </w:rPr>
      </w:pPr>
      <w:r w:rsidRPr="00FD7DF6">
        <w:rPr>
          <w:iCs/>
          <w:szCs w:val="24"/>
        </w:rPr>
        <w:t>sudarytą ........ m. ..................................... mėn. ..... d.</w:t>
      </w:r>
    </w:p>
    <w:p w14:paraId="6A75CB15" w14:textId="77777777" w:rsidR="002940D6" w:rsidRPr="00FD7DF6" w:rsidRDefault="002940D6" w:rsidP="002940D6">
      <w:pPr>
        <w:jc w:val="center"/>
        <w:rPr>
          <w:i/>
          <w:szCs w:val="24"/>
        </w:rPr>
      </w:pPr>
    </w:p>
    <w:p w14:paraId="43FCC1EA" w14:textId="77777777" w:rsidR="002940D6" w:rsidRPr="00FD7DF6" w:rsidRDefault="002940D6" w:rsidP="002940D6">
      <w:pPr>
        <w:jc w:val="center"/>
        <w:rPr>
          <w:b/>
          <w:szCs w:val="24"/>
        </w:rPr>
      </w:pPr>
      <w:r w:rsidRPr="00FD7DF6">
        <w:rPr>
          <w:b/>
          <w:szCs w:val="24"/>
        </w:rPr>
        <w:tab/>
      </w:r>
      <w:r w:rsidRPr="00FD7DF6">
        <w:rPr>
          <w:b/>
          <w:szCs w:val="24"/>
        </w:rPr>
        <w:tab/>
      </w:r>
    </w:p>
    <w:p w14:paraId="52A80D51" w14:textId="77777777" w:rsidR="002940D6" w:rsidRPr="00FD7DF6" w:rsidRDefault="002940D6" w:rsidP="002940D6">
      <w:pPr>
        <w:jc w:val="center"/>
        <w:rPr>
          <w:szCs w:val="24"/>
        </w:rPr>
      </w:pPr>
      <w:r w:rsidRPr="00FD7DF6">
        <w:rPr>
          <w:szCs w:val="24"/>
        </w:rPr>
        <w:t>[Akto sudarymo vieta], .......... m. ............................... ........... d.</w:t>
      </w:r>
    </w:p>
    <w:p w14:paraId="1413B811" w14:textId="77777777" w:rsidR="002940D6" w:rsidRPr="00FD7DF6" w:rsidRDefault="002940D6" w:rsidP="002940D6">
      <w:pPr>
        <w:jc w:val="center"/>
        <w:rPr>
          <w:szCs w:val="24"/>
        </w:rPr>
      </w:pPr>
    </w:p>
    <w:p w14:paraId="53891D45" w14:textId="77777777" w:rsidR="002940D6" w:rsidRPr="00FD7DF6" w:rsidRDefault="002940D6" w:rsidP="002940D6">
      <w:pPr>
        <w:jc w:val="center"/>
        <w:rPr>
          <w:szCs w:val="24"/>
        </w:rPr>
      </w:pPr>
    </w:p>
    <w:p w14:paraId="4E34C9A4" w14:textId="77777777" w:rsidR="002940D6" w:rsidRPr="00FD7DF6" w:rsidRDefault="002940D6" w:rsidP="002940D6">
      <w:pPr>
        <w:jc w:val="center"/>
        <w:rPr>
          <w:szCs w:val="24"/>
        </w:rPr>
      </w:pPr>
    </w:p>
    <w:p w14:paraId="5A286FCB" w14:textId="77777777" w:rsidR="002940D6" w:rsidRPr="00FD7DF6" w:rsidRDefault="002940D6" w:rsidP="002940D6">
      <w:pPr>
        <w:ind w:firstLine="567"/>
        <w:jc w:val="both"/>
        <w:rPr>
          <w:szCs w:val="24"/>
        </w:rPr>
      </w:pPr>
      <w:r w:rsidRPr="00FD7DF6">
        <w:rPr>
          <w:szCs w:val="24"/>
        </w:rPr>
        <w:t>[</w:t>
      </w:r>
      <w:r>
        <w:rPr>
          <w:szCs w:val="24"/>
        </w:rPr>
        <w:t>Tiekėjo</w:t>
      </w:r>
      <w:r w:rsidRPr="00FD7DF6">
        <w:rPr>
          <w:szCs w:val="24"/>
        </w:rPr>
        <w:t xml:space="preserve"> pavadinimas], atstovaujama .............................................., veikiančio pagal ........................................................................................................., toliau vadinamas </w:t>
      </w:r>
      <w:r>
        <w:rPr>
          <w:szCs w:val="24"/>
        </w:rPr>
        <w:t>Tiekėju</w:t>
      </w:r>
      <w:r w:rsidRPr="00FD7DF6">
        <w:rPr>
          <w:szCs w:val="24"/>
        </w:rPr>
        <w:t xml:space="preserve"> ir Jonavos rajono savivaldybės administracija, atstovaujama......................................, veikiančio pagal ......................................................................................, toliau vadinamas Pirkėju (toliau kartu vadinamos Šalimis, o kiekviena atskirai – Šalimi), remiantis Šalių sudaryta sutartimi [sutarties pavadinimas, sudarymo data] sudarė šį Prekių perdavimo–priėmimo aktą: </w:t>
      </w:r>
    </w:p>
    <w:p w14:paraId="5C55A911" w14:textId="77777777" w:rsidR="002940D6" w:rsidRPr="00FD7DF6" w:rsidRDefault="002940D6" w:rsidP="002940D6">
      <w:pPr>
        <w:ind w:firstLine="567"/>
        <w:jc w:val="both"/>
        <w:rPr>
          <w:szCs w:val="24"/>
        </w:rPr>
      </w:pPr>
    </w:p>
    <w:p w14:paraId="5D43E7B6" w14:textId="77777777" w:rsidR="002940D6" w:rsidRPr="00FD7DF6" w:rsidRDefault="002940D6" w:rsidP="002940D6">
      <w:pPr>
        <w:ind w:firstLine="567"/>
        <w:jc w:val="both"/>
        <w:rPr>
          <w:szCs w:val="24"/>
        </w:rPr>
      </w:pPr>
      <w:r w:rsidRPr="00FD7DF6">
        <w:rPr>
          <w:szCs w:val="24"/>
        </w:rPr>
        <w:t xml:space="preserve">1. </w:t>
      </w:r>
      <w:r>
        <w:rPr>
          <w:szCs w:val="24"/>
        </w:rPr>
        <w:t>Tiekėjas</w:t>
      </w:r>
      <w:r w:rsidRPr="00FD7DF6">
        <w:rPr>
          <w:szCs w:val="24"/>
        </w:rPr>
        <w:t xml:space="preserve"> pristatė Pirkėjui Prekes – ............................................................................ ...................................................................................................................., o Pirkėjas šias Prekes priima. </w:t>
      </w:r>
    </w:p>
    <w:p w14:paraId="111D1899" w14:textId="77777777" w:rsidR="002940D6" w:rsidRPr="00FD7DF6" w:rsidRDefault="002940D6" w:rsidP="002940D6">
      <w:pPr>
        <w:ind w:firstLine="567"/>
        <w:jc w:val="both"/>
        <w:rPr>
          <w:szCs w:val="24"/>
        </w:rPr>
      </w:pPr>
      <w:r w:rsidRPr="00FD7DF6">
        <w:rPr>
          <w:szCs w:val="24"/>
        </w:rPr>
        <w:t>2. Už pristatytas Prekes Pirkėjas įsipareigoja sumokėti pardavėjui....................... Eur (.................................................................................................... Eur) sumą Šalių sudarytoje Sutartyje nustatyta tvarka.</w:t>
      </w:r>
    </w:p>
    <w:p w14:paraId="24455324" w14:textId="77777777" w:rsidR="002940D6" w:rsidRPr="00FD7DF6" w:rsidRDefault="002940D6" w:rsidP="002940D6">
      <w:pPr>
        <w:ind w:firstLine="567"/>
        <w:jc w:val="both"/>
        <w:rPr>
          <w:szCs w:val="24"/>
        </w:rPr>
      </w:pPr>
      <w:r w:rsidRPr="00FD7DF6">
        <w:rPr>
          <w:szCs w:val="24"/>
        </w:rPr>
        <w:t>3. Pirkėjas neturi pardavėjui pretenzijų dėl pristatytų Prekių kokybės.</w:t>
      </w:r>
    </w:p>
    <w:p w14:paraId="12935057" w14:textId="77777777" w:rsidR="002940D6" w:rsidRPr="00FD7DF6" w:rsidRDefault="002940D6" w:rsidP="002940D6">
      <w:pPr>
        <w:jc w:val="center"/>
        <w:rPr>
          <w:szCs w:val="24"/>
        </w:rPr>
      </w:pPr>
    </w:p>
    <w:tbl>
      <w:tblPr>
        <w:tblW w:w="0" w:type="auto"/>
        <w:tblInd w:w="674" w:type="dxa"/>
        <w:tblLayout w:type="fixed"/>
        <w:tblLook w:val="04A0" w:firstRow="1" w:lastRow="0" w:firstColumn="1" w:lastColumn="0" w:noHBand="0" w:noVBand="1"/>
      </w:tblPr>
      <w:tblGrid>
        <w:gridCol w:w="4713"/>
        <w:gridCol w:w="4245"/>
      </w:tblGrid>
      <w:tr w:rsidR="002940D6" w:rsidRPr="00FD7DF6" w14:paraId="298496CC" w14:textId="77777777" w:rsidTr="00436DBB">
        <w:tc>
          <w:tcPr>
            <w:tcW w:w="4713" w:type="dxa"/>
            <w:hideMark/>
          </w:tcPr>
          <w:p w14:paraId="387DDF4A" w14:textId="77777777" w:rsidR="002940D6" w:rsidRPr="00FD7DF6" w:rsidRDefault="002940D6" w:rsidP="00436DBB">
            <w:pPr>
              <w:jc w:val="center"/>
              <w:rPr>
                <w:b/>
                <w:bCs/>
                <w:szCs w:val="24"/>
              </w:rPr>
            </w:pPr>
            <w:r>
              <w:rPr>
                <w:b/>
                <w:bCs/>
                <w:szCs w:val="24"/>
              </w:rPr>
              <w:t>Tiekėjas</w:t>
            </w:r>
          </w:p>
        </w:tc>
        <w:tc>
          <w:tcPr>
            <w:tcW w:w="4245" w:type="dxa"/>
            <w:hideMark/>
          </w:tcPr>
          <w:p w14:paraId="4FEBF0E0" w14:textId="77777777" w:rsidR="002940D6" w:rsidRPr="00FD7DF6" w:rsidRDefault="002940D6" w:rsidP="00436DBB">
            <w:pPr>
              <w:jc w:val="center"/>
              <w:rPr>
                <w:b/>
                <w:bCs/>
                <w:szCs w:val="24"/>
              </w:rPr>
            </w:pPr>
            <w:r w:rsidRPr="00FD7DF6">
              <w:rPr>
                <w:b/>
                <w:bCs/>
                <w:szCs w:val="24"/>
              </w:rPr>
              <w:t>Pirkėjas</w:t>
            </w:r>
          </w:p>
        </w:tc>
      </w:tr>
      <w:tr w:rsidR="002940D6" w:rsidRPr="00FD7DF6" w14:paraId="7EC5BFB5" w14:textId="77777777" w:rsidTr="00436DBB">
        <w:tc>
          <w:tcPr>
            <w:tcW w:w="4713" w:type="dxa"/>
            <w:hideMark/>
          </w:tcPr>
          <w:p w14:paraId="5E99C648" w14:textId="77777777" w:rsidR="002940D6" w:rsidRPr="00FD7DF6" w:rsidRDefault="002940D6" w:rsidP="00436DBB">
            <w:pPr>
              <w:jc w:val="center"/>
              <w:rPr>
                <w:szCs w:val="24"/>
              </w:rPr>
            </w:pPr>
            <w:r w:rsidRPr="00FD7DF6">
              <w:rPr>
                <w:szCs w:val="24"/>
              </w:rPr>
              <w:t xml:space="preserve">[Pavadinimas] </w:t>
            </w:r>
          </w:p>
        </w:tc>
        <w:tc>
          <w:tcPr>
            <w:tcW w:w="4245" w:type="dxa"/>
            <w:hideMark/>
          </w:tcPr>
          <w:p w14:paraId="4C589E82" w14:textId="77777777" w:rsidR="002940D6" w:rsidRPr="00FD7DF6" w:rsidRDefault="002940D6" w:rsidP="00436DBB">
            <w:pPr>
              <w:jc w:val="center"/>
              <w:rPr>
                <w:szCs w:val="24"/>
              </w:rPr>
            </w:pPr>
            <w:r w:rsidRPr="00FD7DF6">
              <w:rPr>
                <w:szCs w:val="24"/>
              </w:rPr>
              <w:t>[Pavadinimas]</w:t>
            </w:r>
          </w:p>
        </w:tc>
      </w:tr>
      <w:tr w:rsidR="002940D6" w:rsidRPr="00FD7DF6" w14:paraId="11AD9782" w14:textId="77777777" w:rsidTr="00436DBB">
        <w:tc>
          <w:tcPr>
            <w:tcW w:w="4713" w:type="dxa"/>
            <w:hideMark/>
          </w:tcPr>
          <w:p w14:paraId="035884D5" w14:textId="77777777" w:rsidR="002940D6" w:rsidRPr="00FD7DF6" w:rsidRDefault="002940D6" w:rsidP="00436DBB">
            <w:pPr>
              <w:jc w:val="center"/>
              <w:rPr>
                <w:szCs w:val="24"/>
              </w:rPr>
            </w:pPr>
            <w:r w:rsidRPr="00FD7DF6">
              <w:rPr>
                <w:szCs w:val="24"/>
              </w:rPr>
              <w:t>[Buveinės adresas]</w:t>
            </w:r>
          </w:p>
        </w:tc>
        <w:tc>
          <w:tcPr>
            <w:tcW w:w="4245" w:type="dxa"/>
            <w:hideMark/>
          </w:tcPr>
          <w:p w14:paraId="75EC9F71" w14:textId="77777777" w:rsidR="002940D6" w:rsidRPr="00FD7DF6" w:rsidRDefault="002940D6" w:rsidP="00436DBB">
            <w:pPr>
              <w:jc w:val="center"/>
              <w:rPr>
                <w:szCs w:val="24"/>
              </w:rPr>
            </w:pPr>
            <w:r w:rsidRPr="00FD7DF6">
              <w:rPr>
                <w:szCs w:val="24"/>
              </w:rPr>
              <w:t>[Buveinės adresas]</w:t>
            </w:r>
          </w:p>
        </w:tc>
      </w:tr>
      <w:tr w:rsidR="002940D6" w:rsidRPr="00FD7DF6" w14:paraId="1C887A44" w14:textId="77777777" w:rsidTr="00436DBB">
        <w:tc>
          <w:tcPr>
            <w:tcW w:w="4713" w:type="dxa"/>
            <w:hideMark/>
          </w:tcPr>
          <w:p w14:paraId="4B9A079B" w14:textId="77777777" w:rsidR="002940D6" w:rsidRPr="00FD7DF6" w:rsidRDefault="002940D6" w:rsidP="00436DBB">
            <w:pPr>
              <w:jc w:val="center"/>
              <w:rPr>
                <w:szCs w:val="24"/>
              </w:rPr>
            </w:pPr>
            <w:r w:rsidRPr="00FD7DF6">
              <w:rPr>
                <w:szCs w:val="24"/>
              </w:rPr>
              <w:t>[Telefonas, faksas]</w:t>
            </w:r>
          </w:p>
        </w:tc>
        <w:tc>
          <w:tcPr>
            <w:tcW w:w="4245" w:type="dxa"/>
            <w:hideMark/>
          </w:tcPr>
          <w:p w14:paraId="6F2293AE" w14:textId="77777777" w:rsidR="002940D6" w:rsidRPr="00FD7DF6" w:rsidRDefault="002940D6" w:rsidP="00436DBB">
            <w:pPr>
              <w:jc w:val="center"/>
              <w:rPr>
                <w:szCs w:val="24"/>
              </w:rPr>
            </w:pPr>
            <w:r w:rsidRPr="00FD7DF6">
              <w:rPr>
                <w:szCs w:val="24"/>
              </w:rPr>
              <w:t>[Telefonas, faksas]</w:t>
            </w:r>
          </w:p>
        </w:tc>
      </w:tr>
      <w:tr w:rsidR="002940D6" w:rsidRPr="00FD7DF6" w14:paraId="49863928" w14:textId="77777777" w:rsidTr="00436DBB">
        <w:tc>
          <w:tcPr>
            <w:tcW w:w="4713" w:type="dxa"/>
            <w:hideMark/>
          </w:tcPr>
          <w:p w14:paraId="3AC74684" w14:textId="77777777" w:rsidR="002940D6" w:rsidRPr="00FD7DF6" w:rsidRDefault="002940D6" w:rsidP="00436DBB">
            <w:pPr>
              <w:jc w:val="center"/>
              <w:rPr>
                <w:szCs w:val="24"/>
              </w:rPr>
            </w:pPr>
            <w:r w:rsidRPr="00FD7DF6">
              <w:rPr>
                <w:szCs w:val="24"/>
              </w:rPr>
              <w:t>[Kodas]</w:t>
            </w:r>
          </w:p>
        </w:tc>
        <w:tc>
          <w:tcPr>
            <w:tcW w:w="4245" w:type="dxa"/>
            <w:hideMark/>
          </w:tcPr>
          <w:p w14:paraId="09E8F832" w14:textId="77777777" w:rsidR="002940D6" w:rsidRPr="00FD7DF6" w:rsidRDefault="002940D6" w:rsidP="00436DBB">
            <w:pPr>
              <w:jc w:val="center"/>
              <w:rPr>
                <w:szCs w:val="24"/>
              </w:rPr>
            </w:pPr>
            <w:r w:rsidRPr="00FD7DF6">
              <w:rPr>
                <w:szCs w:val="24"/>
              </w:rPr>
              <w:t>[Įmonės kodas]</w:t>
            </w:r>
          </w:p>
        </w:tc>
      </w:tr>
      <w:tr w:rsidR="002940D6" w:rsidRPr="00FD7DF6" w14:paraId="3BEBDF32" w14:textId="77777777" w:rsidTr="00436DBB">
        <w:tc>
          <w:tcPr>
            <w:tcW w:w="4713" w:type="dxa"/>
            <w:hideMark/>
          </w:tcPr>
          <w:p w14:paraId="3D4B86B4" w14:textId="77777777" w:rsidR="002940D6" w:rsidRPr="00FD7DF6" w:rsidRDefault="002940D6" w:rsidP="00436DBB">
            <w:pPr>
              <w:jc w:val="center"/>
              <w:rPr>
                <w:szCs w:val="24"/>
              </w:rPr>
            </w:pPr>
            <w:r w:rsidRPr="00FD7DF6">
              <w:rPr>
                <w:szCs w:val="24"/>
              </w:rPr>
              <w:t>[PVM mokėtojo kodas]</w:t>
            </w:r>
          </w:p>
        </w:tc>
        <w:tc>
          <w:tcPr>
            <w:tcW w:w="4245" w:type="dxa"/>
            <w:hideMark/>
          </w:tcPr>
          <w:p w14:paraId="157B72B2" w14:textId="77777777" w:rsidR="002940D6" w:rsidRPr="00FD7DF6" w:rsidRDefault="002940D6" w:rsidP="00436DBB">
            <w:pPr>
              <w:jc w:val="center"/>
              <w:rPr>
                <w:szCs w:val="24"/>
              </w:rPr>
            </w:pPr>
            <w:r w:rsidRPr="00FD7DF6">
              <w:rPr>
                <w:szCs w:val="24"/>
              </w:rPr>
              <w:t>[PVM mokėtojo kodas]</w:t>
            </w:r>
          </w:p>
        </w:tc>
      </w:tr>
      <w:tr w:rsidR="002940D6" w:rsidRPr="00FD7DF6" w14:paraId="22245748" w14:textId="77777777" w:rsidTr="00436DBB">
        <w:tc>
          <w:tcPr>
            <w:tcW w:w="4713" w:type="dxa"/>
          </w:tcPr>
          <w:p w14:paraId="62DE5468" w14:textId="77777777" w:rsidR="002940D6" w:rsidRPr="00FD7DF6" w:rsidRDefault="002940D6" w:rsidP="00436DBB">
            <w:pPr>
              <w:jc w:val="center"/>
              <w:rPr>
                <w:szCs w:val="24"/>
              </w:rPr>
            </w:pPr>
          </w:p>
        </w:tc>
        <w:tc>
          <w:tcPr>
            <w:tcW w:w="4245" w:type="dxa"/>
          </w:tcPr>
          <w:p w14:paraId="0659126B" w14:textId="77777777" w:rsidR="002940D6" w:rsidRPr="00FD7DF6" w:rsidRDefault="002940D6" w:rsidP="00436DBB">
            <w:pPr>
              <w:jc w:val="center"/>
              <w:rPr>
                <w:szCs w:val="24"/>
              </w:rPr>
            </w:pPr>
          </w:p>
        </w:tc>
      </w:tr>
      <w:tr w:rsidR="002940D6" w:rsidRPr="00FD7DF6" w14:paraId="6891F129" w14:textId="77777777" w:rsidTr="00436DBB">
        <w:tc>
          <w:tcPr>
            <w:tcW w:w="4713" w:type="dxa"/>
          </w:tcPr>
          <w:p w14:paraId="673538C6" w14:textId="77777777" w:rsidR="002940D6" w:rsidRPr="00FD7DF6" w:rsidRDefault="002940D6" w:rsidP="00436DBB">
            <w:pPr>
              <w:jc w:val="center"/>
              <w:rPr>
                <w:szCs w:val="24"/>
              </w:rPr>
            </w:pPr>
          </w:p>
        </w:tc>
        <w:tc>
          <w:tcPr>
            <w:tcW w:w="4245" w:type="dxa"/>
          </w:tcPr>
          <w:p w14:paraId="7FCFF90A" w14:textId="77777777" w:rsidR="002940D6" w:rsidRPr="00FD7DF6" w:rsidRDefault="002940D6" w:rsidP="00436DBB">
            <w:pPr>
              <w:jc w:val="center"/>
              <w:rPr>
                <w:szCs w:val="24"/>
              </w:rPr>
            </w:pPr>
          </w:p>
        </w:tc>
      </w:tr>
      <w:tr w:rsidR="002940D6" w:rsidRPr="00FD7DF6" w14:paraId="33336E22" w14:textId="77777777" w:rsidTr="00436DBB">
        <w:tc>
          <w:tcPr>
            <w:tcW w:w="4713" w:type="dxa"/>
            <w:hideMark/>
          </w:tcPr>
          <w:p w14:paraId="41DDADE7" w14:textId="77777777" w:rsidR="002940D6" w:rsidRPr="00FD7DF6" w:rsidRDefault="002940D6" w:rsidP="00436DBB">
            <w:pPr>
              <w:jc w:val="center"/>
              <w:rPr>
                <w:szCs w:val="24"/>
              </w:rPr>
            </w:pPr>
            <w:r w:rsidRPr="00FD7DF6">
              <w:rPr>
                <w:szCs w:val="24"/>
              </w:rPr>
              <w:t>______________________________</w:t>
            </w:r>
          </w:p>
          <w:p w14:paraId="706541FE" w14:textId="77777777" w:rsidR="002940D6" w:rsidRPr="00FD7DF6" w:rsidRDefault="002940D6" w:rsidP="00436DBB">
            <w:pPr>
              <w:jc w:val="center"/>
              <w:rPr>
                <w:szCs w:val="24"/>
              </w:rPr>
            </w:pPr>
            <w:r w:rsidRPr="00FD7DF6">
              <w:rPr>
                <w:szCs w:val="24"/>
              </w:rPr>
              <w:t>Parašas</w:t>
            </w:r>
          </w:p>
          <w:p w14:paraId="77A1AD9F" w14:textId="77777777" w:rsidR="002940D6" w:rsidRPr="00FD7DF6" w:rsidRDefault="002940D6" w:rsidP="00436DBB">
            <w:pPr>
              <w:jc w:val="center"/>
              <w:rPr>
                <w:szCs w:val="24"/>
              </w:rPr>
            </w:pPr>
            <w:r w:rsidRPr="00FD7DF6">
              <w:rPr>
                <w:szCs w:val="24"/>
              </w:rPr>
              <w:t>[Pareigos, vardas ir pavardė]</w:t>
            </w:r>
          </w:p>
        </w:tc>
        <w:tc>
          <w:tcPr>
            <w:tcW w:w="4245" w:type="dxa"/>
            <w:hideMark/>
          </w:tcPr>
          <w:p w14:paraId="108EB2D0" w14:textId="77777777" w:rsidR="002940D6" w:rsidRPr="00FD7DF6" w:rsidRDefault="002940D6" w:rsidP="00436DBB">
            <w:pPr>
              <w:jc w:val="center"/>
              <w:rPr>
                <w:szCs w:val="24"/>
              </w:rPr>
            </w:pPr>
            <w:r w:rsidRPr="00FD7DF6">
              <w:rPr>
                <w:szCs w:val="24"/>
              </w:rPr>
              <w:t>______________________________</w:t>
            </w:r>
          </w:p>
          <w:p w14:paraId="4D6E8764" w14:textId="77777777" w:rsidR="002940D6" w:rsidRPr="00FD7DF6" w:rsidRDefault="002940D6" w:rsidP="00436DBB">
            <w:pPr>
              <w:jc w:val="center"/>
              <w:rPr>
                <w:szCs w:val="24"/>
              </w:rPr>
            </w:pPr>
            <w:r w:rsidRPr="00FD7DF6">
              <w:rPr>
                <w:szCs w:val="24"/>
              </w:rPr>
              <w:t>Parašas</w:t>
            </w:r>
          </w:p>
          <w:p w14:paraId="244CD927" w14:textId="77777777" w:rsidR="002940D6" w:rsidRPr="00FD7DF6" w:rsidRDefault="002940D6" w:rsidP="00436DBB">
            <w:pPr>
              <w:jc w:val="center"/>
              <w:rPr>
                <w:szCs w:val="24"/>
              </w:rPr>
            </w:pPr>
            <w:r w:rsidRPr="00FD7DF6">
              <w:rPr>
                <w:szCs w:val="24"/>
              </w:rPr>
              <w:t>[Pareigos, vardas ir pavardė]</w:t>
            </w:r>
          </w:p>
        </w:tc>
      </w:tr>
    </w:tbl>
    <w:p w14:paraId="5714D455" w14:textId="77777777" w:rsidR="002940D6" w:rsidRPr="007068AE" w:rsidRDefault="002940D6" w:rsidP="002940D6">
      <w:pPr>
        <w:rPr>
          <w:color w:val="000000"/>
          <w:szCs w:val="24"/>
        </w:rPr>
      </w:pPr>
    </w:p>
    <w:p w14:paraId="3661BA5A" w14:textId="4F4FAEC8" w:rsidR="002940D6" w:rsidRDefault="002940D6"/>
    <w:p w14:paraId="3EF1037A" w14:textId="77777777" w:rsidR="002940D6" w:rsidRDefault="002940D6">
      <w:r>
        <w:br w:type="page"/>
      </w:r>
    </w:p>
    <w:p w14:paraId="3F1F2A79" w14:textId="77777777" w:rsidR="002940D6" w:rsidRDefault="002940D6">
      <w:pPr>
        <w:sectPr w:rsidR="002940D6">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pPr>
    </w:p>
    <w:p w14:paraId="29AD44EA" w14:textId="77777777" w:rsidR="002940D6" w:rsidRPr="00FD7DF6" w:rsidRDefault="002940D6" w:rsidP="002940D6">
      <w:pPr>
        <w:jc w:val="right"/>
        <w:rPr>
          <w:szCs w:val="24"/>
        </w:rPr>
      </w:pPr>
      <w:r w:rsidRPr="00FD7DF6">
        <w:rPr>
          <w:szCs w:val="24"/>
        </w:rPr>
        <w:lastRenderedPageBreak/>
        <w:t xml:space="preserve">Sutarties priedas Nr. </w:t>
      </w:r>
      <w:r>
        <w:rPr>
          <w:szCs w:val="24"/>
        </w:rPr>
        <w:t>4</w:t>
      </w:r>
    </w:p>
    <w:p w14:paraId="7739A07E" w14:textId="77777777" w:rsidR="002940D6" w:rsidRDefault="002940D6" w:rsidP="002940D6">
      <w:pPr>
        <w:jc w:val="center"/>
        <w:rPr>
          <w:b/>
          <w:szCs w:val="24"/>
        </w:rPr>
      </w:pPr>
    </w:p>
    <w:p w14:paraId="78CEF9A8" w14:textId="4C0966BF" w:rsidR="002940D6" w:rsidRPr="003D46C4" w:rsidRDefault="002940D6" w:rsidP="002940D6">
      <w:pPr>
        <w:jc w:val="center"/>
        <w:rPr>
          <w:b/>
          <w:szCs w:val="24"/>
        </w:rPr>
      </w:pPr>
      <w:r w:rsidRPr="003D46C4">
        <w:rPr>
          <w:b/>
          <w:szCs w:val="24"/>
        </w:rPr>
        <w:t>SU</w:t>
      </w:r>
      <w:r w:rsidR="004B2E5C">
        <w:rPr>
          <w:b/>
          <w:szCs w:val="24"/>
        </w:rPr>
        <w:t>B</w:t>
      </w:r>
      <w:r w:rsidRPr="003D46C4">
        <w:rPr>
          <w:b/>
          <w:szCs w:val="24"/>
        </w:rPr>
        <w:t>TIEKĖJŲ SĄRAŠO FORMA</w:t>
      </w:r>
    </w:p>
    <w:p w14:paraId="374C93D9" w14:textId="77777777" w:rsidR="002940D6" w:rsidRPr="003D46C4" w:rsidRDefault="002940D6" w:rsidP="002940D6">
      <w:pPr>
        <w:rPr>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637"/>
        <w:gridCol w:w="2550"/>
        <w:gridCol w:w="3156"/>
        <w:gridCol w:w="3131"/>
      </w:tblGrid>
      <w:tr w:rsidR="002940D6" w:rsidRPr="003D46C4" w14:paraId="45E989BB" w14:textId="77777777" w:rsidTr="00436DBB">
        <w:trPr>
          <w:trHeight w:val="245"/>
        </w:trPr>
        <w:tc>
          <w:tcPr>
            <w:tcW w:w="1458" w:type="pct"/>
            <w:vAlign w:val="center"/>
          </w:tcPr>
          <w:p w14:paraId="0FD0C261" w14:textId="77777777" w:rsidR="002940D6" w:rsidRPr="003D46C4" w:rsidRDefault="00000000" w:rsidP="00436DBB">
            <w:pPr>
              <w:spacing w:before="40" w:after="40"/>
              <w:rPr>
                <w:b/>
                <w:szCs w:val="24"/>
              </w:rPr>
            </w:pPr>
            <w:sdt>
              <w:sdtPr>
                <w:rPr>
                  <w:szCs w:val="24"/>
                </w:rPr>
                <w:tag w:val="goog_rdk_0"/>
                <w:id w:val="1536077009"/>
              </w:sdtPr>
              <w:sdtContent/>
            </w:sdt>
            <w:r w:rsidR="002940D6" w:rsidRPr="003D46C4">
              <w:rPr>
                <w:b/>
                <w:szCs w:val="24"/>
              </w:rPr>
              <w:t>SUTARTIES PAVADINIMAS</w:t>
            </w:r>
          </w:p>
        </w:tc>
        <w:tc>
          <w:tcPr>
            <w:tcW w:w="3542" w:type="pct"/>
            <w:gridSpan w:val="3"/>
            <w:vAlign w:val="center"/>
          </w:tcPr>
          <w:p w14:paraId="56BDAED8" w14:textId="77777777" w:rsidR="002940D6" w:rsidRPr="003D46C4" w:rsidRDefault="002940D6" w:rsidP="00436DBB">
            <w:pPr>
              <w:spacing w:before="40" w:after="40"/>
              <w:rPr>
                <w:szCs w:val="24"/>
              </w:rPr>
            </w:pPr>
          </w:p>
        </w:tc>
      </w:tr>
      <w:tr w:rsidR="002940D6" w:rsidRPr="003D46C4" w14:paraId="0E5EBFE7" w14:textId="77777777" w:rsidTr="00436DBB">
        <w:trPr>
          <w:trHeight w:val="245"/>
        </w:trPr>
        <w:tc>
          <w:tcPr>
            <w:tcW w:w="1458" w:type="pct"/>
            <w:vAlign w:val="center"/>
          </w:tcPr>
          <w:p w14:paraId="2B55AF0A" w14:textId="77777777" w:rsidR="002940D6" w:rsidRPr="003D46C4" w:rsidRDefault="002940D6" w:rsidP="00436DBB">
            <w:pPr>
              <w:spacing w:before="40" w:after="40"/>
              <w:rPr>
                <w:b/>
                <w:szCs w:val="24"/>
              </w:rPr>
            </w:pPr>
            <w:r w:rsidRPr="003D46C4">
              <w:rPr>
                <w:b/>
                <w:szCs w:val="24"/>
              </w:rPr>
              <w:t>SUTARTIES DATA</w:t>
            </w:r>
          </w:p>
        </w:tc>
        <w:tc>
          <w:tcPr>
            <w:tcW w:w="1022" w:type="pct"/>
            <w:vAlign w:val="center"/>
          </w:tcPr>
          <w:p w14:paraId="1128DFE3" w14:textId="77777777" w:rsidR="002940D6" w:rsidRPr="003D46C4" w:rsidRDefault="002940D6" w:rsidP="00436DBB">
            <w:pPr>
              <w:spacing w:before="40" w:after="40"/>
              <w:rPr>
                <w:szCs w:val="24"/>
              </w:rPr>
            </w:pPr>
          </w:p>
        </w:tc>
        <w:tc>
          <w:tcPr>
            <w:tcW w:w="1265" w:type="pct"/>
            <w:vAlign w:val="center"/>
          </w:tcPr>
          <w:p w14:paraId="6821C55A" w14:textId="77777777" w:rsidR="002940D6" w:rsidRPr="003D46C4" w:rsidRDefault="002940D6" w:rsidP="00436DBB">
            <w:pPr>
              <w:spacing w:before="40" w:after="40"/>
              <w:rPr>
                <w:b/>
                <w:szCs w:val="24"/>
              </w:rPr>
            </w:pPr>
            <w:r w:rsidRPr="003D46C4">
              <w:rPr>
                <w:b/>
                <w:szCs w:val="24"/>
              </w:rPr>
              <w:t>SUTARTIES NR.</w:t>
            </w:r>
          </w:p>
        </w:tc>
        <w:tc>
          <w:tcPr>
            <w:tcW w:w="1254" w:type="pct"/>
            <w:vAlign w:val="center"/>
          </w:tcPr>
          <w:p w14:paraId="729D0F3E" w14:textId="77777777" w:rsidR="002940D6" w:rsidRPr="003D46C4" w:rsidRDefault="002940D6" w:rsidP="00436DBB">
            <w:pPr>
              <w:spacing w:before="40" w:after="40"/>
              <w:jc w:val="right"/>
              <w:rPr>
                <w:szCs w:val="24"/>
              </w:rPr>
            </w:pPr>
          </w:p>
        </w:tc>
      </w:tr>
      <w:tr w:rsidR="002940D6" w:rsidRPr="003D46C4" w14:paraId="2067C67D" w14:textId="77777777" w:rsidTr="00436DBB">
        <w:trPr>
          <w:trHeight w:val="245"/>
        </w:trPr>
        <w:tc>
          <w:tcPr>
            <w:tcW w:w="1458" w:type="pct"/>
            <w:tcBorders>
              <w:top w:val="single" w:sz="4" w:space="0" w:color="000000"/>
              <w:left w:val="single" w:sz="4" w:space="0" w:color="000000"/>
              <w:bottom w:val="single" w:sz="4" w:space="0" w:color="000000"/>
              <w:right w:val="single" w:sz="4" w:space="0" w:color="000000"/>
            </w:tcBorders>
            <w:vAlign w:val="center"/>
          </w:tcPr>
          <w:p w14:paraId="63F4B67D" w14:textId="77777777" w:rsidR="002940D6" w:rsidRPr="003D46C4" w:rsidRDefault="002940D6" w:rsidP="00436DBB">
            <w:pPr>
              <w:spacing w:before="40" w:after="40"/>
              <w:rPr>
                <w:b/>
                <w:szCs w:val="24"/>
              </w:rPr>
            </w:pPr>
            <w:r w:rsidRPr="003D46C4">
              <w:rPr>
                <w:b/>
                <w:szCs w:val="24"/>
              </w:rPr>
              <w:t>SUBTIEKĖJŲ SĄRAŠO VERSIJA</w:t>
            </w:r>
          </w:p>
        </w:tc>
        <w:tc>
          <w:tcPr>
            <w:tcW w:w="1022" w:type="pct"/>
            <w:tcBorders>
              <w:top w:val="single" w:sz="4" w:space="0" w:color="000000"/>
              <w:left w:val="single" w:sz="4" w:space="0" w:color="000000"/>
              <w:bottom w:val="single" w:sz="4" w:space="0" w:color="000000"/>
              <w:right w:val="single" w:sz="4" w:space="0" w:color="000000"/>
            </w:tcBorders>
            <w:vAlign w:val="center"/>
          </w:tcPr>
          <w:p w14:paraId="3E09D4BE" w14:textId="77777777" w:rsidR="002940D6" w:rsidRPr="003D46C4" w:rsidRDefault="002940D6" w:rsidP="00436DBB">
            <w:pPr>
              <w:spacing w:before="40" w:after="40"/>
              <w:rPr>
                <w:szCs w:val="24"/>
              </w:rPr>
            </w:pPr>
          </w:p>
        </w:tc>
        <w:tc>
          <w:tcPr>
            <w:tcW w:w="1265" w:type="pct"/>
            <w:tcBorders>
              <w:top w:val="single" w:sz="4" w:space="0" w:color="000000"/>
              <w:left w:val="single" w:sz="4" w:space="0" w:color="000000"/>
              <w:bottom w:val="single" w:sz="4" w:space="0" w:color="000000"/>
              <w:right w:val="single" w:sz="4" w:space="0" w:color="000000"/>
            </w:tcBorders>
            <w:vAlign w:val="center"/>
          </w:tcPr>
          <w:p w14:paraId="1A33561E" w14:textId="77777777" w:rsidR="002940D6" w:rsidRPr="003D46C4" w:rsidRDefault="002940D6" w:rsidP="00436DBB">
            <w:pPr>
              <w:spacing w:before="40" w:after="40"/>
              <w:rPr>
                <w:b/>
                <w:szCs w:val="24"/>
              </w:rPr>
            </w:pPr>
            <w:r w:rsidRPr="003D46C4">
              <w:rPr>
                <w:b/>
                <w:szCs w:val="24"/>
              </w:rPr>
              <w:t>SUB</w:t>
            </w:r>
            <w:r>
              <w:rPr>
                <w:b/>
                <w:szCs w:val="24"/>
              </w:rPr>
              <w:t>TIEKĖJŲ</w:t>
            </w:r>
            <w:r w:rsidRPr="003D46C4">
              <w:rPr>
                <w:b/>
                <w:szCs w:val="24"/>
              </w:rPr>
              <w:t xml:space="preserve"> SĄRAŠO DATA</w:t>
            </w:r>
          </w:p>
        </w:tc>
        <w:tc>
          <w:tcPr>
            <w:tcW w:w="1254" w:type="pct"/>
            <w:tcBorders>
              <w:top w:val="single" w:sz="4" w:space="0" w:color="000000"/>
              <w:left w:val="single" w:sz="4" w:space="0" w:color="000000"/>
              <w:bottom w:val="single" w:sz="4" w:space="0" w:color="000000"/>
              <w:right w:val="single" w:sz="4" w:space="0" w:color="000000"/>
            </w:tcBorders>
            <w:vAlign w:val="center"/>
          </w:tcPr>
          <w:p w14:paraId="3E7B6F40" w14:textId="77777777" w:rsidR="002940D6" w:rsidRPr="003D46C4" w:rsidRDefault="002940D6" w:rsidP="00436DBB">
            <w:pPr>
              <w:spacing w:before="40" w:after="40"/>
              <w:jc w:val="right"/>
              <w:rPr>
                <w:szCs w:val="24"/>
              </w:rPr>
            </w:pPr>
          </w:p>
        </w:tc>
      </w:tr>
    </w:tbl>
    <w:p w14:paraId="483673E4" w14:textId="77777777" w:rsidR="002940D6" w:rsidRPr="003D46C4" w:rsidRDefault="002940D6" w:rsidP="002940D6">
      <w:pPr>
        <w:rPr>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803"/>
        <w:gridCol w:w="4067"/>
        <w:gridCol w:w="3415"/>
        <w:gridCol w:w="4189"/>
      </w:tblGrid>
      <w:tr w:rsidR="002940D6" w:rsidRPr="003D46C4" w14:paraId="3BD2E36F" w14:textId="77777777" w:rsidTr="00436DBB">
        <w:trPr>
          <w:trHeight w:val="419"/>
        </w:trPr>
        <w:tc>
          <w:tcPr>
            <w:tcW w:w="322" w:type="pct"/>
            <w:tcBorders>
              <w:top w:val="single" w:sz="4" w:space="0" w:color="000000"/>
              <w:left w:val="single" w:sz="4" w:space="0" w:color="000000"/>
              <w:bottom w:val="single" w:sz="4" w:space="0" w:color="000000"/>
              <w:right w:val="single" w:sz="4" w:space="0" w:color="000000"/>
            </w:tcBorders>
            <w:vAlign w:val="center"/>
          </w:tcPr>
          <w:p w14:paraId="6C08BA6E" w14:textId="77777777" w:rsidR="002940D6" w:rsidRPr="003D46C4" w:rsidRDefault="002940D6" w:rsidP="00436DBB">
            <w:pPr>
              <w:pBdr>
                <w:top w:val="nil"/>
                <w:left w:val="nil"/>
                <w:bottom w:val="nil"/>
                <w:right w:val="nil"/>
                <w:between w:val="nil"/>
              </w:pBdr>
              <w:rPr>
                <w:b/>
                <w:color w:val="000000"/>
                <w:szCs w:val="24"/>
              </w:rPr>
            </w:pPr>
            <w:r w:rsidRPr="003D46C4">
              <w:rPr>
                <w:b/>
                <w:color w:val="000000"/>
                <w:szCs w:val="24"/>
              </w:rPr>
              <w:t>Eil. Nr.</w:t>
            </w:r>
          </w:p>
        </w:tc>
        <w:tc>
          <w:tcPr>
            <w:tcW w:w="1630" w:type="pct"/>
            <w:tcBorders>
              <w:top w:val="single" w:sz="4" w:space="0" w:color="000000"/>
              <w:left w:val="single" w:sz="4" w:space="0" w:color="000000"/>
              <w:bottom w:val="single" w:sz="4" w:space="0" w:color="000000"/>
              <w:right w:val="single" w:sz="4" w:space="0" w:color="000000"/>
            </w:tcBorders>
            <w:vAlign w:val="center"/>
          </w:tcPr>
          <w:p w14:paraId="25E50E8A" w14:textId="77777777" w:rsidR="002940D6" w:rsidRPr="003D46C4" w:rsidRDefault="002940D6" w:rsidP="00436DBB">
            <w:pPr>
              <w:rPr>
                <w:b/>
                <w:szCs w:val="24"/>
              </w:rPr>
            </w:pPr>
            <w:r w:rsidRPr="003D46C4">
              <w:rPr>
                <w:b/>
                <w:szCs w:val="24"/>
              </w:rPr>
              <w:t>Subtiekėjo vardas ir pavardė arba pavadinimas ir juridinio asmens kodas</w:t>
            </w:r>
          </w:p>
        </w:tc>
        <w:tc>
          <w:tcPr>
            <w:tcW w:w="1369" w:type="pct"/>
            <w:tcBorders>
              <w:top w:val="single" w:sz="4" w:space="0" w:color="000000"/>
              <w:left w:val="single" w:sz="4" w:space="0" w:color="000000"/>
              <w:bottom w:val="single" w:sz="4" w:space="0" w:color="000000"/>
              <w:right w:val="single" w:sz="4" w:space="0" w:color="000000"/>
            </w:tcBorders>
            <w:vAlign w:val="center"/>
          </w:tcPr>
          <w:p w14:paraId="5F6B9248" w14:textId="77777777" w:rsidR="002940D6" w:rsidRPr="003D46C4" w:rsidRDefault="002940D6" w:rsidP="00436DBB">
            <w:pPr>
              <w:rPr>
                <w:b/>
                <w:szCs w:val="24"/>
              </w:rPr>
            </w:pPr>
            <w:r w:rsidRPr="003D46C4">
              <w:rPr>
                <w:b/>
                <w:szCs w:val="24"/>
              </w:rPr>
              <w:t>Subtiekėjo faktinės buveinės adresas, telefonas, el. pašto adresas, nuoroda į tinklalapį</w:t>
            </w:r>
          </w:p>
        </w:tc>
        <w:tc>
          <w:tcPr>
            <w:tcW w:w="1680" w:type="pct"/>
            <w:tcBorders>
              <w:top w:val="single" w:sz="4" w:space="0" w:color="000000"/>
              <w:left w:val="single" w:sz="4" w:space="0" w:color="000000"/>
              <w:bottom w:val="single" w:sz="4" w:space="0" w:color="000000"/>
              <w:right w:val="single" w:sz="4" w:space="0" w:color="000000"/>
            </w:tcBorders>
            <w:vAlign w:val="center"/>
          </w:tcPr>
          <w:p w14:paraId="3CD7BF4E" w14:textId="77777777" w:rsidR="002940D6" w:rsidRPr="003D46C4" w:rsidRDefault="002940D6" w:rsidP="00436DBB">
            <w:pPr>
              <w:rPr>
                <w:b/>
                <w:szCs w:val="24"/>
              </w:rPr>
            </w:pPr>
            <w:r w:rsidRPr="003D46C4">
              <w:rPr>
                <w:b/>
                <w:szCs w:val="24"/>
              </w:rPr>
              <w:t>Subtiekėjo perduodamų t</w:t>
            </w:r>
            <w:r>
              <w:rPr>
                <w:b/>
                <w:szCs w:val="24"/>
              </w:rPr>
              <w:t>iekti</w:t>
            </w:r>
            <w:r w:rsidRPr="003D46C4">
              <w:rPr>
                <w:b/>
                <w:szCs w:val="24"/>
              </w:rPr>
              <w:t xml:space="preserve"> Prekių tikslus aprašymas</w:t>
            </w:r>
          </w:p>
        </w:tc>
      </w:tr>
      <w:tr w:rsidR="002940D6" w:rsidRPr="003D46C4" w14:paraId="037699D5" w14:textId="77777777" w:rsidTr="00436DBB">
        <w:trPr>
          <w:trHeight w:val="419"/>
        </w:trPr>
        <w:tc>
          <w:tcPr>
            <w:tcW w:w="322" w:type="pct"/>
            <w:tcBorders>
              <w:top w:val="single" w:sz="4" w:space="0" w:color="000000"/>
              <w:left w:val="single" w:sz="4" w:space="0" w:color="000000"/>
              <w:bottom w:val="single" w:sz="4" w:space="0" w:color="000000"/>
              <w:right w:val="single" w:sz="4" w:space="0" w:color="000000"/>
            </w:tcBorders>
          </w:tcPr>
          <w:p w14:paraId="246BF9D5" w14:textId="77777777" w:rsidR="002940D6" w:rsidRPr="003D46C4" w:rsidRDefault="002940D6" w:rsidP="002940D6">
            <w:pPr>
              <w:numPr>
                <w:ilvl w:val="0"/>
                <w:numId w:val="2"/>
              </w:numPr>
              <w:pBdr>
                <w:top w:val="nil"/>
                <w:left w:val="nil"/>
                <w:bottom w:val="nil"/>
                <w:right w:val="nil"/>
                <w:between w:val="nil"/>
              </w:pBdr>
              <w:rPr>
                <w:color w:val="000000"/>
                <w:szCs w:val="24"/>
              </w:rPr>
            </w:pPr>
          </w:p>
        </w:tc>
        <w:tc>
          <w:tcPr>
            <w:tcW w:w="1630" w:type="pct"/>
            <w:tcBorders>
              <w:top w:val="single" w:sz="4" w:space="0" w:color="000000"/>
              <w:left w:val="single" w:sz="4" w:space="0" w:color="000000"/>
              <w:bottom w:val="single" w:sz="4" w:space="0" w:color="000000"/>
              <w:right w:val="single" w:sz="4" w:space="0" w:color="000000"/>
            </w:tcBorders>
          </w:tcPr>
          <w:p w14:paraId="5D5C386B" w14:textId="77777777" w:rsidR="002940D6" w:rsidRPr="003D46C4" w:rsidRDefault="002940D6" w:rsidP="00436DBB">
            <w:pPr>
              <w:rPr>
                <w:szCs w:val="24"/>
              </w:rPr>
            </w:pPr>
          </w:p>
        </w:tc>
        <w:tc>
          <w:tcPr>
            <w:tcW w:w="1369" w:type="pct"/>
            <w:tcBorders>
              <w:top w:val="single" w:sz="4" w:space="0" w:color="000000"/>
              <w:left w:val="single" w:sz="4" w:space="0" w:color="000000"/>
              <w:bottom w:val="single" w:sz="4" w:space="0" w:color="000000"/>
              <w:right w:val="single" w:sz="4" w:space="0" w:color="000000"/>
            </w:tcBorders>
          </w:tcPr>
          <w:p w14:paraId="35ED4B1F" w14:textId="77777777" w:rsidR="002940D6" w:rsidRPr="003D46C4" w:rsidRDefault="002940D6" w:rsidP="00436DBB">
            <w:pPr>
              <w:rPr>
                <w:szCs w:val="24"/>
              </w:rPr>
            </w:pPr>
          </w:p>
        </w:tc>
        <w:tc>
          <w:tcPr>
            <w:tcW w:w="1680" w:type="pct"/>
            <w:tcBorders>
              <w:top w:val="single" w:sz="4" w:space="0" w:color="000000"/>
              <w:left w:val="single" w:sz="4" w:space="0" w:color="000000"/>
              <w:bottom w:val="single" w:sz="4" w:space="0" w:color="000000"/>
              <w:right w:val="single" w:sz="4" w:space="0" w:color="000000"/>
            </w:tcBorders>
          </w:tcPr>
          <w:p w14:paraId="6B67AD77" w14:textId="77777777" w:rsidR="002940D6" w:rsidRPr="003D46C4" w:rsidRDefault="002940D6" w:rsidP="00436DBB">
            <w:pPr>
              <w:rPr>
                <w:szCs w:val="24"/>
              </w:rPr>
            </w:pPr>
          </w:p>
        </w:tc>
      </w:tr>
      <w:tr w:rsidR="002940D6" w:rsidRPr="003D46C4" w14:paraId="0F79EA48" w14:textId="77777777" w:rsidTr="00436DBB">
        <w:trPr>
          <w:trHeight w:val="419"/>
        </w:trPr>
        <w:tc>
          <w:tcPr>
            <w:tcW w:w="322" w:type="pct"/>
            <w:tcBorders>
              <w:top w:val="single" w:sz="4" w:space="0" w:color="000000"/>
              <w:left w:val="single" w:sz="4" w:space="0" w:color="000000"/>
              <w:bottom w:val="single" w:sz="4" w:space="0" w:color="000000"/>
              <w:right w:val="single" w:sz="4" w:space="0" w:color="000000"/>
            </w:tcBorders>
          </w:tcPr>
          <w:p w14:paraId="77F82D8F" w14:textId="77777777" w:rsidR="002940D6" w:rsidRPr="003D46C4" w:rsidRDefault="002940D6" w:rsidP="002940D6">
            <w:pPr>
              <w:numPr>
                <w:ilvl w:val="0"/>
                <w:numId w:val="2"/>
              </w:numPr>
              <w:pBdr>
                <w:top w:val="nil"/>
                <w:left w:val="nil"/>
                <w:bottom w:val="nil"/>
                <w:right w:val="nil"/>
                <w:between w:val="nil"/>
              </w:pBdr>
              <w:rPr>
                <w:color w:val="000000"/>
                <w:szCs w:val="24"/>
              </w:rPr>
            </w:pPr>
          </w:p>
        </w:tc>
        <w:tc>
          <w:tcPr>
            <w:tcW w:w="1630" w:type="pct"/>
            <w:tcBorders>
              <w:top w:val="single" w:sz="4" w:space="0" w:color="000000"/>
              <w:left w:val="single" w:sz="4" w:space="0" w:color="000000"/>
              <w:bottom w:val="single" w:sz="4" w:space="0" w:color="000000"/>
              <w:right w:val="single" w:sz="4" w:space="0" w:color="000000"/>
            </w:tcBorders>
          </w:tcPr>
          <w:p w14:paraId="06F8B519" w14:textId="77777777" w:rsidR="002940D6" w:rsidRPr="003D46C4" w:rsidRDefault="002940D6" w:rsidP="00436DBB">
            <w:pPr>
              <w:rPr>
                <w:szCs w:val="24"/>
              </w:rPr>
            </w:pPr>
          </w:p>
        </w:tc>
        <w:tc>
          <w:tcPr>
            <w:tcW w:w="1369" w:type="pct"/>
            <w:tcBorders>
              <w:top w:val="single" w:sz="4" w:space="0" w:color="000000"/>
              <w:left w:val="single" w:sz="4" w:space="0" w:color="000000"/>
              <w:bottom w:val="single" w:sz="4" w:space="0" w:color="000000"/>
              <w:right w:val="single" w:sz="4" w:space="0" w:color="000000"/>
            </w:tcBorders>
          </w:tcPr>
          <w:p w14:paraId="0E483429" w14:textId="77777777" w:rsidR="002940D6" w:rsidRPr="003D46C4" w:rsidRDefault="002940D6" w:rsidP="00436DBB">
            <w:pPr>
              <w:rPr>
                <w:szCs w:val="24"/>
              </w:rPr>
            </w:pPr>
          </w:p>
        </w:tc>
        <w:tc>
          <w:tcPr>
            <w:tcW w:w="1680" w:type="pct"/>
            <w:tcBorders>
              <w:top w:val="single" w:sz="4" w:space="0" w:color="000000"/>
              <w:left w:val="single" w:sz="4" w:space="0" w:color="000000"/>
              <w:bottom w:val="single" w:sz="4" w:space="0" w:color="000000"/>
              <w:right w:val="single" w:sz="4" w:space="0" w:color="000000"/>
            </w:tcBorders>
          </w:tcPr>
          <w:p w14:paraId="0305C597" w14:textId="77777777" w:rsidR="002940D6" w:rsidRPr="003D46C4" w:rsidRDefault="002940D6" w:rsidP="00436DBB">
            <w:pPr>
              <w:rPr>
                <w:szCs w:val="24"/>
              </w:rPr>
            </w:pPr>
          </w:p>
        </w:tc>
      </w:tr>
      <w:tr w:rsidR="002940D6" w:rsidRPr="003D46C4" w14:paraId="49471EC5" w14:textId="77777777" w:rsidTr="00436DBB">
        <w:trPr>
          <w:trHeight w:val="419"/>
        </w:trPr>
        <w:tc>
          <w:tcPr>
            <w:tcW w:w="322" w:type="pct"/>
            <w:tcBorders>
              <w:top w:val="single" w:sz="4" w:space="0" w:color="000000"/>
              <w:left w:val="single" w:sz="4" w:space="0" w:color="000000"/>
              <w:bottom w:val="single" w:sz="4" w:space="0" w:color="000000"/>
              <w:right w:val="single" w:sz="4" w:space="0" w:color="000000"/>
            </w:tcBorders>
          </w:tcPr>
          <w:p w14:paraId="531D7704" w14:textId="77777777" w:rsidR="002940D6" w:rsidRPr="003D46C4" w:rsidRDefault="002940D6" w:rsidP="002940D6">
            <w:pPr>
              <w:numPr>
                <w:ilvl w:val="0"/>
                <w:numId w:val="2"/>
              </w:numPr>
              <w:pBdr>
                <w:top w:val="nil"/>
                <w:left w:val="nil"/>
                <w:bottom w:val="nil"/>
                <w:right w:val="nil"/>
                <w:between w:val="nil"/>
              </w:pBdr>
              <w:rPr>
                <w:color w:val="000000"/>
                <w:szCs w:val="24"/>
              </w:rPr>
            </w:pPr>
          </w:p>
        </w:tc>
        <w:tc>
          <w:tcPr>
            <w:tcW w:w="1630" w:type="pct"/>
            <w:tcBorders>
              <w:top w:val="single" w:sz="4" w:space="0" w:color="000000"/>
              <w:left w:val="single" w:sz="4" w:space="0" w:color="000000"/>
              <w:bottom w:val="single" w:sz="4" w:space="0" w:color="000000"/>
              <w:right w:val="single" w:sz="4" w:space="0" w:color="000000"/>
            </w:tcBorders>
          </w:tcPr>
          <w:p w14:paraId="2C6BC166" w14:textId="77777777" w:rsidR="002940D6" w:rsidRPr="003D46C4" w:rsidRDefault="002940D6" w:rsidP="00436DBB">
            <w:pPr>
              <w:rPr>
                <w:szCs w:val="24"/>
              </w:rPr>
            </w:pPr>
          </w:p>
        </w:tc>
        <w:tc>
          <w:tcPr>
            <w:tcW w:w="1369" w:type="pct"/>
            <w:tcBorders>
              <w:top w:val="single" w:sz="4" w:space="0" w:color="000000"/>
              <w:left w:val="single" w:sz="4" w:space="0" w:color="000000"/>
              <w:bottom w:val="single" w:sz="4" w:space="0" w:color="000000"/>
              <w:right w:val="single" w:sz="4" w:space="0" w:color="000000"/>
            </w:tcBorders>
          </w:tcPr>
          <w:p w14:paraId="3CE743F1" w14:textId="77777777" w:rsidR="002940D6" w:rsidRPr="003D46C4" w:rsidRDefault="002940D6" w:rsidP="00436DBB">
            <w:pPr>
              <w:rPr>
                <w:szCs w:val="24"/>
              </w:rPr>
            </w:pPr>
          </w:p>
        </w:tc>
        <w:tc>
          <w:tcPr>
            <w:tcW w:w="1680" w:type="pct"/>
            <w:tcBorders>
              <w:top w:val="single" w:sz="4" w:space="0" w:color="000000"/>
              <w:left w:val="single" w:sz="4" w:space="0" w:color="000000"/>
              <w:bottom w:val="single" w:sz="4" w:space="0" w:color="000000"/>
              <w:right w:val="single" w:sz="4" w:space="0" w:color="000000"/>
            </w:tcBorders>
          </w:tcPr>
          <w:p w14:paraId="0F263EE2" w14:textId="77777777" w:rsidR="002940D6" w:rsidRPr="003D46C4" w:rsidRDefault="002940D6" w:rsidP="00436DBB">
            <w:pPr>
              <w:rPr>
                <w:szCs w:val="24"/>
              </w:rPr>
            </w:pPr>
          </w:p>
        </w:tc>
      </w:tr>
      <w:tr w:rsidR="002940D6" w:rsidRPr="003D46C4" w14:paraId="2A6E900A" w14:textId="77777777" w:rsidTr="00436DBB">
        <w:trPr>
          <w:trHeight w:val="419"/>
        </w:trPr>
        <w:tc>
          <w:tcPr>
            <w:tcW w:w="322" w:type="pct"/>
            <w:tcBorders>
              <w:top w:val="single" w:sz="4" w:space="0" w:color="000000"/>
              <w:left w:val="single" w:sz="4" w:space="0" w:color="000000"/>
              <w:bottom w:val="single" w:sz="4" w:space="0" w:color="000000"/>
              <w:right w:val="single" w:sz="4" w:space="0" w:color="000000"/>
            </w:tcBorders>
          </w:tcPr>
          <w:p w14:paraId="48744E06" w14:textId="77777777" w:rsidR="002940D6" w:rsidRPr="003D46C4" w:rsidRDefault="002940D6" w:rsidP="002940D6">
            <w:pPr>
              <w:numPr>
                <w:ilvl w:val="0"/>
                <w:numId w:val="2"/>
              </w:numPr>
              <w:pBdr>
                <w:top w:val="nil"/>
                <w:left w:val="nil"/>
                <w:bottom w:val="nil"/>
                <w:right w:val="nil"/>
                <w:between w:val="nil"/>
              </w:pBdr>
              <w:rPr>
                <w:color w:val="000000"/>
                <w:szCs w:val="24"/>
              </w:rPr>
            </w:pPr>
          </w:p>
        </w:tc>
        <w:tc>
          <w:tcPr>
            <w:tcW w:w="1630" w:type="pct"/>
            <w:tcBorders>
              <w:top w:val="single" w:sz="4" w:space="0" w:color="000000"/>
              <w:left w:val="single" w:sz="4" w:space="0" w:color="000000"/>
              <w:bottom w:val="single" w:sz="4" w:space="0" w:color="000000"/>
              <w:right w:val="single" w:sz="4" w:space="0" w:color="000000"/>
            </w:tcBorders>
          </w:tcPr>
          <w:p w14:paraId="30E20995" w14:textId="77777777" w:rsidR="002940D6" w:rsidRPr="003D46C4" w:rsidRDefault="002940D6" w:rsidP="00436DBB">
            <w:pPr>
              <w:rPr>
                <w:szCs w:val="24"/>
              </w:rPr>
            </w:pPr>
          </w:p>
        </w:tc>
        <w:tc>
          <w:tcPr>
            <w:tcW w:w="1369" w:type="pct"/>
            <w:tcBorders>
              <w:top w:val="single" w:sz="4" w:space="0" w:color="000000"/>
              <w:left w:val="single" w:sz="4" w:space="0" w:color="000000"/>
              <w:bottom w:val="single" w:sz="4" w:space="0" w:color="000000"/>
              <w:right w:val="single" w:sz="4" w:space="0" w:color="000000"/>
            </w:tcBorders>
          </w:tcPr>
          <w:p w14:paraId="6A9664F4" w14:textId="77777777" w:rsidR="002940D6" w:rsidRPr="003D46C4" w:rsidRDefault="002940D6" w:rsidP="00436DBB">
            <w:pPr>
              <w:rPr>
                <w:szCs w:val="24"/>
              </w:rPr>
            </w:pPr>
          </w:p>
        </w:tc>
        <w:tc>
          <w:tcPr>
            <w:tcW w:w="1680" w:type="pct"/>
            <w:tcBorders>
              <w:top w:val="single" w:sz="4" w:space="0" w:color="000000"/>
              <w:left w:val="single" w:sz="4" w:space="0" w:color="000000"/>
              <w:bottom w:val="single" w:sz="4" w:space="0" w:color="000000"/>
              <w:right w:val="single" w:sz="4" w:space="0" w:color="000000"/>
            </w:tcBorders>
          </w:tcPr>
          <w:p w14:paraId="26ABDDF4" w14:textId="77777777" w:rsidR="002940D6" w:rsidRPr="003D46C4" w:rsidRDefault="002940D6" w:rsidP="00436DBB">
            <w:pPr>
              <w:rPr>
                <w:szCs w:val="24"/>
              </w:rPr>
            </w:pPr>
          </w:p>
        </w:tc>
      </w:tr>
    </w:tbl>
    <w:p w14:paraId="6E98A486" w14:textId="77777777" w:rsidR="002940D6" w:rsidRPr="007068AE" w:rsidRDefault="002940D6" w:rsidP="002940D6">
      <w:pPr>
        <w:rPr>
          <w:color w:val="000000"/>
          <w:szCs w:val="24"/>
        </w:rPr>
      </w:pPr>
    </w:p>
    <w:p w14:paraId="457C5EDA" w14:textId="77777777" w:rsidR="00B767F3" w:rsidRDefault="00B767F3"/>
    <w:sectPr w:rsidR="00B767F3" w:rsidSect="002940D6">
      <w:endnotePr>
        <w:numFmt w:val="decimal"/>
      </w:endnotePr>
      <w:pgSz w:w="15840" w:h="12240" w:orient="landscape" w:code="1"/>
      <w:pgMar w:top="567" w:right="1797" w:bottom="1701" w:left="1559"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A585E" w14:textId="77777777" w:rsidR="0010501D" w:rsidRDefault="0010501D">
      <w:r>
        <w:separator/>
      </w:r>
    </w:p>
  </w:endnote>
  <w:endnote w:type="continuationSeparator" w:id="0">
    <w:p w14:paraId="35D22E83" w14:textId="77777777" w:rsidR="0010501D" w:rsidRDefault="00105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313E0" w14:textId="77777777" w:rsidR="0010501D" w:rsidRDefault="0010501D">
      <w:r>
        <w:separator/>
      </w:r>
    </w:p>
  </w:footnote>
  <w:footnote w:type="continuationSeparator" w:id="0">
    <w:p w14:paraId="0328A7E2" w14:textId="77777777" w:rsidR="0010501D" w:rsidRDefault="001050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41E1F0B"/>
    <w:multiLevelType w:val="multilevel"/>
    <w:tmpl w:val="B0EA6DEA"/>
    <w:lvl w:ilvl="0">
      <w:start w:val="11"/>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25125361">
    <w:abstractNumId w:val="1"/>
  </w:num>
  <w:num w:numId="2" w16cid:durableId="11925004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D7E45"/>
    <w:rsid w:val="000F0B32"/>
    <w:rsid w:val="000F782C"/>
    <w:rsid w:val="00102257"/>
    <w:rsid w:val="0010501D"/>
    <w:rsid w:val="001847D1"/>
    <w:rsid w:val="001B2EB7"/>
    <w:rsid w:val="001D1835"/>
    <w:rsid w:val="00201517"/>
    <w:rsid w:val="00202E5E"/>
    <w:rsid w:val="00217DC2"/>
    <w:rsid w:val="002940D6"/>
    <w:rsid w:val="002C7225"/>
    <w:rsid w:val="002F0B5F"/>
    <w:rsid w:val="003069BB"/>
    <w:rsid w:val="00314FA9"/>
    <w:rsid w:val="00326FB7"/>
    <w:rsid w:val="003A2BB6"/>
    <w:rsid w:val="003B2818"/>
    <w:rsid w:val="003E5D1D"/>
    <w:rsid w:val="00424CDD"/>
    <w:rsid w:val="004723DA"/>
    <w:rsid w:val="00486937"/>
    <w:rsid w:val="004B2E5C"/>
    <w:rsid w:val="0052336D"/>
    <w:rsid w:val="00540123"/>
    <w:rsid w:val="00556551"/>
    <w:rsid w:val="005824D0"/>
    <w:rsid w:val="005828DD"/>
    <w:rsid w:val="00587E3C"/>
    <w:rsid w:val="005A44BF"/>
    <w:rsid w:val="005E2930"/>
    <w:rsid w:val="005F66DF"/>
    <w:rsid w:val="00650779"/>
    <w:rsid w:val="006556CE"/>
    <w:rsid w:val="006A45D5"/>
    <w:rsid w:val="006C0B62"/>
    <w:rsid w:val="006D4AF3"/>
    <w:rsid w:val="006E6FB1"/>
    <w:rsid w:val="006F0D59"/>
    <w:rsid w:val="00764562"/>
    <w:rsid w:val="00766C6A"/>
    <w:rsid w:val="007919E1"/>
    <w:rsid w:val="007E69BD"/>
    <w:rsid w:val="00811ED7"/>
    <w:rsid w:val="00822A7B"/>
    <w:rsid w:val="008945A9"/>
    <w:rsid w:val="008F5469"/>
    <w:rsid w:val="00901238"/>
    <w:rsid w:val="00935C79"/>
    <w:rsid w:val="00970558"/>
    <w:rsid w:val="00A23D15"/>
    <w:rsid w:val="00A77B5A"/>
    <w:rsid w:val="00B767F3"/>
    <w:rsid w:val="00B76FB2"/>
    <w:rsid w:val="00C31F77"/>
    <w:rsid w:val="00C6509B"/>
    <w:rsid w:val="00C72564"/>
    <w:rsid w:val="00CB69F2"/>
    <w:rsid w:val="00D04031"/>
    <w:rsid w:val="00D07D9A"/>
    <w:rsid w:val="00D17BAC"/>
    <w:rsid w:val="00D21476"/>
    <w:rsid w:val="00D41641"/>
    <w:rsid w:val="00DD7479"/>
    <w:rsid w:val="00ED31A3"/>
    <w:rsid w:val="00EF7F18"/>
    <w:rsid w:val="00F500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ED6E417E-EB39-4A1E-932E-69DF1BABC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0D7E45"/>
    <w:rPr>
      <w:color w:val="0563C1" w:themeColor="hyperlink"/>
      <w:u w:val="single"/>
    </w:rPr>
  </w:style>
  <w:style w:type="character" w:styleId="Komentaronuoroda">
    <w:name w:val="annotation reference"/>
    <w:basedOn w:val="Numatytasispastraiposriftas"/>
    <w:semiHidden/>
    <w:unhideWhenUsed/>
    <w:rsid w:val="006C0B62"/>
    <w:rPr>
      <w:sz w:val="16"/>
      <w:szCs w:val="16"/>
    </w:rPr>
  </w:style>
  <w:style w:type="paragraph" w:styleId="Komentarotekstas">
    <w:name w:val="annotation text"/>
    <w:basedOn w:val="prastasis"/>
    <w:link w:val="KomentarotekstasDiagrama"/>
    <w:unhideWhenUsed/>
    <w:rsid w:val="006C0B62"/>
    <w:rPr>
      <w:sz w:val="20"/>
    </w:rPr>
  </w:style>
  <w:style w:type="character" w:customStyle="1" w:styleId="KomentarotekstasDiagrama">
    <w:name w:val="Komentaro tekstas Diagrama"/>
    <w:basedOn w:val="Numatytasispastraiposriftas"/>
    <w:link w:val="Komentarotekstas"/>
    <w:rsid w:val="006C0B62"/>
    <w:rPr>
      <w:sz w:val="20"/>
    </w:rPr>
  </w:style>
  <w:style w:type="paragraph" w:styleId="Komentarotema">
    <w:name w:val="annotation subject"/>
    <w:basedOn w:val="Komentarotekstas"/>
    <w:next w:val="Komentarotekstas"/>
    <w:link w:val="KomentarotemaDiagrama"/>
    <w:semiHidden/>
    <w:unhideWhenUsed/>
    <w:rsid w:val="006C0B62"/>
    <w:rPr>
      <w:b/>
      <w:bCs/>
    </w:rPr>
  </w:style>
  <w:style w:type="character" w:customStyle="1" w:styleId="KomentarotemaDiagrama">
    <w:name w:val="Komentaro tema Diagrama"/>
    <w:basedOn w:val="KomentarotekstasDiagrama"/>
    <w:link w:val="Komentarotema"/>
    <w:semiHidden/>
    <w:rsid w:val="006C0B62"/>
    <w:rPr>
      <w:b/>
      <w:bCs/>
      <w:sz w:val="20"/>
    </w:rPr>
  </w:style>
  <w:style w:type="character" w:styleId="Perirtashipersaitas">
    <w:name w:val="FollowedHyperlink"/>
    <w:basedOn w:val="Numatytasispastraiposriftas"/>
    <w:semiHidden/>
    <w:unhideWhenUsed/>
    <w:rsid w:val="00EF7F18"/>
    <w:rPr>
      <w:color w:val="954F72" w:themeColor="followedHyperlink"/>
      <w:u w:val="single"/>
    </w:rPr>
  </w:style>
  <w:style w:type="paragraph" w:styleId="Sraopastraipa">
    <w:name w:val="List Paragraph"/>
    <w:basedOn w:val="prastasis"/>
    <w:rsid w:val="005824D0"/>
    <w:pPr>
      <w:ind w:left="720"/>
      <w:contextualSpacing/>
    </w:pPr>
  </w:style>
  <w:style w:type="paragraph" w:styleId="Pataisymai">
    <w:name w:val="Revision"/>
    <w:hidden/>
    <w:semiHidden/>
    <w:rsid w:val="00556551"/>
  </w:style>
  <w:style w:type="character" w:styleId="Neapdorotaspaminjimas">
    <w:name w:val="Unresolved Mention"/>
    <w:basedOn w:val="Numatytasispastraiposriftas"/>
    <w:uiPriority w:val="99"/>
    <w:semiHidden/>
    <w:unhideWhenUsed/>
    <w:rsid w:val="00811E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osp.stat.gov.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lma.matijosaitiene@jonava.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administracija@jonava.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12491</Words>
  <Characters>7120</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19572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Baltramonaitienė</dc:creator>
  <cp:keywords/>
  <dc:description/>
  <cp:lastModifiedBy>Indrė Baltramonaitienė</cp:lastModifiedBy>
  <cp:revision>2</cp:revision>
  <dcterms:created xsi:type="dcterms:W3CDTF">2026-01-19T09:22:00Z</dcterms:created>
  <dcterms:modified xsi:type="dcterms:W3CDTF">2026-01-19T09:22:00Z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